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884A" w14:textId="25978244" w:rsidR="00693709" w:rsidRDefault="002A678A" w:rsidP="006C4ABC">
      <w:pPr>
        <w:pStyle w:val="TTULO-GENERAL"/>
      </w:pPr>
      <w:r w:rsidRPr="00693709">
        <w:t xml:space="preserve">EVALUACIÓN TÉRMICA Y ECONÓMICA COMPARATIVA DE CRUJÍAS DE AULAS EN EDIFICIOS ESCOLARES BIOCLIMÁTICOS EN LA PROVINCIA DE MENDOZA </w:t>
      </w:r>
      <w:r w:rsidRPr="00B43D1F">
        <w:rPr>
          <w:color w:val="FF0000"/>
        </w:rPr>
        <w:t xml:space="preserve">[TIMES NEW ROMAN 12 NEGRITA, MAYUSCULA, CENTRADO] </w:t>
      </w:r>
      <w:r w:rsidR="008536A7">
        <w:rPr>
          <w:color w:val="FF0000"/>
        </w:rPr>
        <w:t xml:space="preserve">[Estilo “TÍTULO-GENERAL”] </w:t>
      </w:r>
      <w:r w:rsidRPr="00B43D1F">
        <w:rPr>
          <w:color w:val="FF0000"/>
        </w:rPr>
        <w:t>[DOS ESPACIOS EN BLANCO CON TAMAÑO 11]</w:t>
      </w:r>
    </w:p>
    <w:p w14:paraId="2FCEE356" w14:textId="77777777" w:rsidR="00693709" w:rsidRDefault="00693709" w:rsidP="00B62791"/>
    <w:p w14:paraId="44036915" w14:textId="77777777" w:rsidR="00693709" w:rsidRPr="00693709" w:rsidRDefault="00693709" w:rsidP="00B62791"/>
    <w:p w14:paraId="00000004" w14:textId="49D094C3" w:rsidR="00A371BA" w:rsidRDefault="002A678A" w:rsidP="00693709">
      <w:pPr>
        <w:pStyle w:val="Autores"/>
      </w:pPr>
      <w:r>
        <w:t>Alberto López</w:t>
      </w:r>
      <w:r>
        <w:rPr>
          <w:vertAlign w:val="superscript"/>
        </w:rPr>
        <w:t>1</w:t>
      </w:r>
      <w:r>
        <w:t>, Néstor A. Fernández</w:t>
      </w:r>
      <w:r>
        <w:rPr>
          <w:vertAlign w:val="superscript"/>
        </w:rPr>
        <w:t>1,2</w:t>
      </w:r>
      <w:r>
        <w:t>, Carlos J. Pérez</w:t>
      </w:r>
      <w:r>
        <w:rPr>
          <w:vertAlign w:val="superscript"/>
        </w:rPr>
        <w:t>2</w:t>
      </w:r>
      <w:r>
        <w:t xml:space="preserve"> </w:t>
      </w:r>
      <w:r>
        <w:rPr>
          <w:color w:val="FF0000"/>
        </w:rPr>
        <w:t xml:space="preserve">[Times New </w:t>
      </w:r>
      <w:proofErr w:type="spellStart"/>
      <w:r>
        <w:rPr>
          <w:color w:val="FF0000"/>
        </w:rPr>
        <w:t>Roman</w:t>
      </w:r>
      <w:proofErr w:type="spellEnd"/>
      <w:r>
        <w:rPr>
          <w:color w:val="FF0000"/>
        </w:rPr>
        <w:t xml:space="preserve"> 11 negrita, centrado]</w:t>
      </w:r>
      <w:r w:rsidR="008536A7">
        <w:rPr>
          <w:color w:val="FF0000"/>
        </w:rPr>
        <w:t xml:space="preserve"> [Estilo “Autores”]</w:t>
      </w:r>
    </w:p>
    <w:p w14:paraId="00000005" w14:textId="77777777" w:rsidR="00A371BA" w:rsidRDefault="002A678A" w:rsidP="00693709">
      <w:pPr>
        <w:pStyle w:val="Filiacin"/>
      </w:pPr>
      <w:r>
        <w:rPr>
          <w:vertAlign w:val="superscript"/>
        </w:rPr>
        <w:t>1</w:t>
      </w:r>
      <w:r>
        <w:t>Laboratorio de Ambiente Humano y Vivienda - Instituto Ciencias Humanas Sociales y Ambientales (LAHV INCIHUSA) Consejo Nacional de Investigaciones Científicas y Técnicas (CONICET)</w:t>
      </w:r>
    </w:p>
    <w:p w14:paraId="00000006" w14:textId="77777777" w:rsidR="00A371BA" w:rsidRDefault="002A678A" w:rsidP="00693709">
      <w:pPr>
        <w:pStyle w:val="Filiacin"/>
      </w:pPr>
      <w:r>
        <w:rPr>
          <w:vertAlign w:val="superscript"/>
        </w:rPr>
        <w:t>2</w:t>
      </w:r>
      <w:r>
        <w:t xml:space="preserve">Centro Regional de Investigaciones Científicas y Tecnológicas – CRICYT  C.C.131 C.P. 5500 – Mendoza  </w:t>
      </w:r>
    </w:p>
    <w:p w14:paraId="00000007" w14:textId="77777777" w:rsidR="00A371BA" w:rsidRDefault="002A678A" w:rsidP="00693709">
      <w:pPr>
        <w:pStyle w:val="Filiacin"/>
      </w:pPr>
      <w:r>
        <w:t xml:space="preserve">Tel. 0261-4288797 – Fax 0261-4287370  e-mail: </w:t>
      </w:r>
      <w:hyperlink r:id="rId9">
        <w:r>
          <w:rPr>
            <w:color w:val="0563C1"/>
            <w:u w:val="single"/>
          </w:rPr>
          <w:t>mlopez@lab.cricyt.edu.ar</w:t>
        </w:r>
      </w:hyperlink>
      <w:r>
        <w:t xml:space="preserve"> </w:t>
      </w:r>
    </w:p>
    <w:p w14:paraId="00000008" w14:textId="36E5FE19" w:rsidR="00A371BA" w:rsidRDefault="002A678A" w:rsidP="00693709">
      <w:pPr>
        <w:pStyle w:val="Filiacin"/>
      </w:pPr>
      <w:r w:rsidRPr="00B43D1F">
        <w:rPr>
          <w:color w:val="FF0000"/>
        </w:rPr>
        <w:t xml:space="preserve">[Times New </w:t>
      </w:r>
      <w:proofErr w:type="spellStart"/>
      <w:r w:rsidRPr="00B43D1F">
        <w:rPr>
          <w:color w:val="FF0000"/>
        </w:rPr>
        <w:t>Roman</w:t>
      </w:r>
      <w:proofErr w:type="spellEnd"/>
      <w:r w:rsidRPr="00B43D1F">
        <w:rPr>
          <w:color w:val="FF0000"/>
        </w:rPr>
        <w:t xml:space="preserve"> 11 centrado]</w:t>
      </w:r>
      <w:r w:rsidR="008536A7">
        <w:rPr>
          <w:color w:val="FF0000"/>
        </w:rPr>
        <w:t xml:space="preserve"> [Estilo “Filiación”] </w:t>
      </w:r>
      <w:r w:rsidRPr="00B43D1F">
        <w:rPr>
          <w:color w:val="FF0000"/>
        </w:rPr>
        <w:t>[dos espacios en blanco con tamaño 11]</w:t>
      </w:r>
    </w:p>
    <w:p w14:paraId="2D481280" w14:textId="77777777" w:rsidR="006C4ABC" w:rsidRDefault="006C4ABC" w:rsidP="00B62791"/>
    <w:p w14:paraId="2E427100" w14:textId="77777777" w:rsidR="006C4ABC" w:rsidRDefault="006C4ABC" w:rsidP="00B62791"/>
    <w:p w14:paraId="0000000B" w14:textId="092C414E" w:rsidR="00A371BA" w:rsidRDefault="002A678A" w:rsidP="00B62791">
      <w:pPr>
        <w:rPr>
          <w:color w:val="FF0000"/>
        </w:rPr>
      </w:pPr>
      <w:r>
        <w:rPr>
          <w:b/>
        </w:rPr>
        <w:t xml:space="preserve">RESUMEN: </w:t>
      </w:r>
      <w:r w:rsidR="00751328">
        <w:t xml:space="preserve">El texto completo del trabajo tendrá una extensión máxima de 12 páginas. </w:t>
      </w:r>
      <w:r>
        <w:t>Los idiomas oficiales de la reunión serán el español y el portugués. Se aceptarán también trabajos en inglés cuando los autores no sean de países de habla ibérica. Los trabajos deberán escribirse en español o portugués</w:t>
      </w:r>
      <w:r>
        <w:rPr>
          <w:sz w:val="28"/>
          <w:szCs w:val="28"/>
        </w:rPr>
        <w:t xml:space="preserve">, </w:t>
      </w:r>
      <w:r>
        <w:t xml:space="preserve">en editor de texto </w:t>
      </w:r>
      <w:r>
        <w:rPr>
          <w:i/>
        </w:rPr>
        <w:t xml:space="preserve">Word </w:t>
      </w:r>
      <w:r>
        <w:t xml:space="preserve">u otros compatibles respetando estas normas como condición obligatoria para la publicación de trabajos en la Reunión de ASADES (Actas de Congreso, con su correspondiente ISBN) o en una de las revistas científicas (AVERMA o ERMA, con su correspondiente ISSN). El cumplimiento de este requerimiento es responsabilidad de los autores. Se recomienda tomar este archivo como plantilla y escribir sobre el mismo. Las versiones corregidas de los trabajos deben dar respuesta a las sugerencias y/u observaciones de los evaluadores para su aceptación final. Debido a los escasos plazos de tiempo disponibles, aquellos trabajos que no cumplan este requisito podrán ser rechazados o considerados exclusivamente para publicación en las Actas de la Reunión. </w:t>
      </w:r>
      <w:r>
        <w:rPr>
          <w:color w:val="FF0000"/>
        </w:rPr>
        <w:t xml:space="preserve">[Times New </w:t>
      </w:r>
      <w:proofErr w:type="spellStart"/>
      <w:r>
        <w:rPr>
          <w:color w:val="FF0000"/>
        </w:rPr>
        <w:t>Roman</w:t>
      </w:r>
      <w:proofErr w:type="spellEnd"/>
      <w:r>
        <w:rPr>
          <w:color w:val="FF0000"/>
        </w:rPr>
        <w:t xml:space="preserve"> 11]</w:t>
      </w:r>
      <w:r w:rsidR="008536A7">
        <w:rPr>
          <w:color w:val="FF0000"/>
        </w:rPr>
        <w:t xml:space="preserve"> [Estilo “Normal”]</w:t>
      </w:r>
      <w:r>
        <w:rPr>
          <w:color w:val="FF0000"/>
        </w:rPr>
        <w:t xml:space="preserve"> [un espacio en blanco con tamaño 11]</w:t>
      </w:r>
    </w:p>
    <w:p w14:paraId="0000000C" w14:textId="77777777" w:rsidR="00A371BA" w:rsidRDefault="00A371BA" w:rsidP="00B62791"/>
    <w:p w14:paraId="0000000D" w14:textId="77777777" w:rsidR="00A371BA" w:rsidRDefault="002A678A" w:rsidP="00B62791">
      <w:pPr>
        <w:rPr>
          <w:color w:val="FF0000"/>
        </w:rPr>
      </w:pPr>
      <w:r>
        <w:rPr>
          <w:b/>
        </w:rPr>
        <w:t>Palabras clave:</w:t>
      </w:r>
      <w:r>
        <w:t xml:space="preserve"> [</w:t>
      </w:r>
      <w:r>
        <w:rPr>
          <w:b/>
        </w:rPr>
        <w:t xml:space="preserve">Times New </w:t>
      </w:r>
      <w:proofErr w:type="spellStart"/>
      <w:r>
        <w:rPr>
          <w:b/>
        </w:rPr>
        <w:t>Roman</w:t>
      </w:r>
      <w:proofErr w:type="spellEnd"/>
      <w:r>
        <w:rPr>
          <w:b/>
        </w:rPr>
        <w:t xml:space="preserve"> 11 negrita</w:t>
      </w:r>
      <w:r>
        <w:t>]</w:t>
      </w:r>
      <w:r>
        <w:rPr>
          <w:b/>
        </w:rPr>
        <w:t xml:space="preserve"> </w:t>
      </w:r>
      <w:r>
        <w:t xml:space="preserve">energía solar, tecnología, transferencias y educación. </w:t>
      </w:r>
      <w:r>
        <w:rPr>
          <w:color w:val="FF0000"/>
        </w:rPr>
        <w:t xml:space="preserve">[Times New </w:t>
      </w:r>
      <w:proofErr w:type="spellStart"/>
      <w:r>
        <w:rPr>
          <w:color w:val="FF0000"/>
        </w:rPr>
        <w:t>Roman</w:t>
      </w:r>
      <w:proofErr w:type="spellEnd"/>
      <w:r>
        <w:rPr>
          <w:color w:val="FF0000"/>
        </w:rPr>
        <w:t xml:space="preserve"> 11] (entre 3 a 6 palabras claves) [un espacio en blanco con tamaño 11]</w:t>
      </w:r>
    </w:p>
    <w:p w14:paraId="4A9678F1" w14:textId="77777777" w:rsidR="00693709" w:rsidRDefault="00693709" w:rsidP="00B62791"/>
    <w:p w14:paraId="4D993BEF" w14:textId="77777777" w:rsidR="006C4ABC" w:rsidRDefault="006C4ABC" w:rsidP="00693709">
      <w:pPr>
        <w:sectPr w:rsidR="006C4ABC" w:rsidSect="00693709">
          <w:footerReference w:type="first" r:id="rId10"/>
          <w:pgSz w:w="11907" w:h="16840"/>
          <w:pgMar w:top="2552" w:right="1418" w:bottom="1418" w:left="1418" w:header="720" w:footer="720" w:gutter="0"/>
          <w:lnNumType w:countBy="1" w:restart="continuous"/>
          <w:cols w:space="720"/>
          <w:titlePg/>
        </w:sectPr>
      </w:pPr>
    </w:p>
    <w:p w14:paraId="0000000F" w14:textId="7E0BCCE0" w:rsidR="00A371BA" w:rsidRPr="00E95129" w:rsidRDefault="002A678A" w:rsidP="00B82915">
      <w:pPr>
        <w:pStyle w:val="TTULO0"/>
        <w:rPr>
          <w:lang w:val="es-AR"/>
        </w:rPr>
      </w:pPr>
      <w:r w:rsidRPr="00E95129">
        <w:rPr>
          <w:lang w:val="es-AR"/>
        </w:rPr>
        <w:t xml:space="preserve">INTRODUCCIÓN </w:t>
      </w:r>
      <w:r w:rsidRPr="00E95129">
        <w:rPr>
          <w:color w:val="FF0000"/>
          <w:lang w:val="es-AR"/>
        </w:rPr>
        <w:t xml:space="preserve">[Títulos: Times New </w:t>
      </w:r>
      <w:proofErr w:type="spellStart"/>
      <w:r w:rsidRPr="00E95129">
        <w:rPr>
          <w:color w:val="FF0000"/>
          <w:lang w:val="es-AR"/>
        </w:rPr>
        <w:t>Roman</w:t>
      </w:r>
      <w:proofErr w:type="spellEnd"/>
      <w:r w:rsidRPr="00E95129">
        <w:rPr>
          <w:color w:val="FF0000"/>
          <w:lang w:val="es-AR"/>
        </w:rPr>
        <w:t xml:space="preserve"> 11 negrita</w:t>
      </w:r>
      <w:r w:rsidRPr="00E95129">
        <w:rPr>
          <w:color w:val="FF0000"/>
          <w:sz w:val="24"/>
          <w:szCs w:val="24"/>
          <w:lang w:val="es-AR"/>
        </w:rPr>
        <w:t>, MAYUSCULA</w:t>
      </w:r>
      <w:r w:rsidRPr="00E95129">
        <w:rPr>
          <w:color w:val="FF0000"/>
          <w:lang w:val="es-AR"/>
        </w:rPr>
        <w:t>]</w:t>
      </w:r>
      <w:r w:rsidR="008536A7" w:rsidRPr="00E95129">
        <w:rPr>
          <w:color w:val="FF0000"/>
          <w:lang w:val="es-AR"/>
        </w:rPr>
        <w:t xml:space="preserve"> [Estilo “TÍTULO”]</w:t>
      </w:r>
      <w:r w:rsidRPr="00E95129">
        <w:rPr>
          <w:color w:val="FF0000"/>
          <w:lang w:val="es-AR"/>
        </w:rPr>
        <w:t xml:space="preserve"> [un espacio en blanco con tamaño 11]</w:t>
      </w:r>
    </w:p>
    <w:p w14:paraId="7466C315" w14:textId="77777777" w:rsidR="006C4ABC" w:rsidRPr="00E95129" w:rsidRDefault="006C4ABC" w:rsidP="00B62791">
      <w:pPr>
        <w:rPr>
          <w:lang w:val="es-AR"/>
        </w:rPr>
      </w:pPr>
    </w:p>
    <w:p w14:paraId="00000011" w14:textId="1E39B405" w:rsidR="00A371BA" w:rsidRDefault="002A678A" w:rsidP="00B82915">
      <w:pPr>
        <w:pStyle w:val="Subttulo"/>
      </w:pPr>
      <w:r>
        <w:t xml:space="preserve">Formato de </w:t>
      </w:r>
      <w:r w:rsidRPr="00B82915">
        <w:t>página</w:t>
      </w:r>
      <w:r>
        <w:t xml:space="preserve"> </w:t>
      </w:r>
      <w:r w:rsidRPr="00B43D1F">
        <w:rPr>
          <w:color w:val="FF0000"/>
        </w:rPr>
        <w:t>[Subtítulos: Times New Roman negrita 11 itálica]</w:t>
      </w:r>
      <w:r w:rsidR="008536A7">
        <w:rPr>
          <w:color w:val="FF0000"/>
        </w:rPr>
        <w:t xml:space="preserve"> [Estilo “Subtítulo”]</w:t>
      </w:r>
    </w:p>
    <w:p w14:paraId="00000012" w14:textId="13FA8705" w:rsidR="00A371BA" w:rsidRDefault="002A678A" w:rsidP="00B62791">
      <w:r>
        <w:t>El tamaño de página deberá ser A4 (210x297mm). Se empleará un margen izquierdo y derecho de 25 mm (simétrico), un margen superior de 20 mm y un margen inferior de 25 mm. En la primera hoja se empleará un margen superior ampliado de 45 mm</w:t>
      </w:r>
      <w:r w:rsidR="006C4ABC">
        <w:t>.</w:t>
      </w:r>
    </w:p>
    <w:p w14:paraId="00000013" w14:textId="77777777" w:rsidR="00A371BA" w:rsidRDefault="00A371BA" w:rsidP="00B62791"/>
    <w:p w14:paraId="00000014" w14:textId="77777777" w:rsidR="00A371BA" w:rsidRDefault="002A678A" w:rsidP="00B62791">
      <w:pPr>
        <w:pStyle w:val="Subttulo"/>
      </w:pPr>
      <w:r>
        <w:t xml:space="preserve">Título del trabajo, autores y filiación </w:t>
      </w:r>
      <w:r w:rsidRPr="00B43D1F">
        <w:rPr>
          <w:color w:val="FF0000"/>
        </w:rPr>
        <w:t>[Subtítulos: Times New Roman negrita 11 itálica]</w:t>
      </w:r>
    </w:p>
    <w:p w14:paraId="05A84BE2" w14:textId="77777777" w:rsidR="00A371BA" w:rsidRDefault="002A678A" w:rsidP="00B62791">
      <w:r>
        <w:t xml:space="preserve">Se consignará el título en mayúsculas con letra Times New </w:t>
      </w:r>
      <w:proofErr w:type="spellStart"/>
      <w:r>
        <w:t>Roman</w:t>
      </w:r>
      <w:proofErr w:type="spellEnd"/>
      <w:r>
        <w:t xml:space="preserve"> 12 negrita con alineación centrada, con un máximo de 20 palabras. El primer nombre y los apellidos del o los autores, separados por comas, se ubicarán centrados dos espacios en blanco (tamaño 11) abajo del título. El </w:t>
      </w:r>
      <w:r w:rsidRPr="00693709">
        <w:t>segundo</w:t>
      </w:r>
      <w:r>
        <w:t xml:space="preserve"> nombre del o los autores podrá incluirse mediante la inicial correspondiente seguida de un punto. Luego se consignarán los datos de la institución a la que pertenece cada autor (denominación, dirección postal y web, teléfono y/o fax, e-mail del autor responsable). La llamada en el nombre de cada autor será expresada en número.</w:t>
      </w:r>
    </w:p>
    <w:p w14:paraId="44982B4B" w14:textId="77777777" w:rsidR="00693709" w:rsidRDefault="00693709" w:rsidP="00B62791"/>
    <w:p w14:paraId="00000016" w14:textId="77777777" w:rsidR="00A371BA" w:rsidRDefault="002A678A" w:rsidP="00B62791">
      <w:pPr>
        <w:pStyle w:val="Subttulo"/>
      </w:pPr>
      <w:r>
        <w:t xml:space="preserve">Resumen y abstract </w:t>
      </w:r>
      <w:r w:rsidRPr="00B43D1F">
        <w:rPr>
          <w:color w:val="FF0000"/>
        </w:rPr>
        <w:t>[Subtítulos: Times New Roman negrita 11 itálica]</w:t>
      </w:r>
    </w:p>
    <w:p w14:paraId="00000017" w14:textId="42F822DA" w:rsidR="00A371BA" w:rsidRDefault="002A678A" w:rsidP="00B62791">
      <w:r>
        <w:lastRenderedPageBreak/>
        <w:t xml:space="preserve">Todo trabajo deberá poseer un resumen con un mínimo de 100 palabras y un máximo de 200 palabras en español (o portugués) e inglés. El resumen debe contener exactamente lo que se presenta en el artículo, en un lenguaje simple y directo. El resumen debe: (i) establecer el objetivo y alcance del estudio realizado y presentado; (ii) describir la metodología; (iii) resumir los resultados más importantes; y (iv) establecer las principales conclusiones. No debe contener referencias bibliográficas. El texto se escribirá a continuación de la palabra </w:t>
      </w:r>
      <w:r>
        <w:rPr>
          <w:b/>
        </w:rPr>
        <w:t>RESUMEN</w:t>
      </w:r>
      <w:r>
        <w:t xml:space="preserve"> (en mayúscula negrita). El título en inglés, </w:t>
      </w:r>
      <w:proofErr w:type="spellStart"/>
      <w:r>
        <w:t>abstract</w:t>
      </w:r>
      <w:proofErr w:type="spellEnd"/>
      <w:r>
        <w:t xml:space="preserve"> y </w:t>
      </w:r>
      <w:proofErr w:type="spellStart"/>
      <w:r>
        <w:t>keywords</w:t>
      </w:r>
      <w:proofErr w:type="spellEnd"/>
      <w:r>
        <w:t xml:space="preserve"> se ubicarán al final del texto.</w:t>
      </w:r>
    </w:p>
    <w:p w14:paraId="00000018" w14:textId="77777777" w:rsidR="00A371BA" w:rsidRDefault="00A371BA" w:rsidP="00B62791"/>
    <w:p w14:paraId="00000019" w14:textId="77777777" w:rsidR="00A371BA" w:rsidRDefault="002A678A" w:rsidP="00B62791">
      <w:pPr>
        <w:pStyle w:val="Subttulo"/>
      </w:pPr>
      <w:r>
        <w:t xml:space="preserve">Palabras clave y keywords </w:t>
      </w:r>
      <w:r w:rsidRPr="00B43D1F">
        <w:rPr>
          <w:color w:val="FF0000"/>
        </w:rPr>
        <w:t>[Subtítulos: Times New Roman negrita 11 itálica]</w:t>
      </w:r>
    </w:p>
    <w:p w14:paraId="0000001A" w14:textId="77777777" w:rsidR="00A371BA" w:rsidRDefault="002A678A" w:rsidP="00B62791">
      <w:r>
        <w:t xml:space="preserve">Luego del resumen y del </w:t>
      </w:r>
      <w:proofErr w:type="spellStart"/>
      <w:r>
        <w:t>abstract</w:t>
      </w:r>
      <w:proofErr w:type="spellEnd"/>
      <w:r>
        <w:t xml:space="preserve"> se incluirán las palabras claves y </w:t>
      </w:r>
      <w:proofErr w:type="spellStart"/>
      <w:r>
        <w:t>keywords</w:t>
      </w:r>
      <w:proofErr w:type="spellEnd"/>
      <w:r>
        <w:t xml:space="preserve">, respectivamente. El autor propondrá mínimo de 3 palabras clave en español (o portugués) que permitan identificar las áreas temáticas del trabajo. No repetir todo el título. Se recomienda que estas palabras estén contenidas en el resumen. Las </w:t>
      </w:r>
      <w:proofErr w:type="spellStart"/>
      <w:r>
        <w:t>keywords</w:t>
      </w:r>
      <w:proofErr w:type="spellEnd"/>
      <w:r>
        <w:t xml:space="preserve"> serán la versión en inglés de las palabras clave.</w:t>
      </w:r>
    </w:p>
    <w:p w14:paraId="0000001B" w14:textId="77777777" w:rsidR="00A371BA" w:rsidRDefault="00A371BA" w:rsidP="00B62791"/>
    <w:p w14:paraId="0000001C" w14:textId="77777777" w:rsidR="00A371BA" w:rsidRPr="00E95129" w:rsidRDefault="002A678A" w:rsidP="00841673">
      <w:pPr>
        <w:pStyle w:val="TTULO0"/>
        <w:rPr>
          <w:smallCaps/>
          <w:lang w:val="es-AR"/>
        </w:rPr>
      </w:pPr>
      <w:r w:rsidRPr="00E95129">
        <w:rPr>
          <w:lang w:val="es-AR"/>
        </w:rPr>
        <w:t xml:space="preserve">CUERPO DEL TEXTO </w:t>
      </w:r>
      <w:r w:rsidRPr="00E95129">
        <w:rPr>
          <w:color w:val="FF0000"/>
          <w:lang w:val="es-AR"/>
        </w:rPr>
        <w:t xml:space="preserve">[Títulos: Times New </w:t>
      </w:r>
      <w:proofErr w:type="spellStart"/>
      <w:r w:rsidRPr="00E95129">
        <w:rPr>
          <w:color w:val="FF0000"/>
          <w:lang w:val="es-AR"/>
        </w:rPr>
        <w:t>Roman</w:t>
      </w:r>
      <w:proofErr w:type="spellEnd"/>
      <w:r w:rsidRPr="00E95129">
        <w:rPr>
          <w:color w:val="FF0000"/>
          <w:lang w:val="es-AR"/>
        </w:rPr>
        <w:t xml:space="preserve"> 11 negrita</w:t>
      </w:r>
      <w:r w:rsidRPr="00E95129">
        <w:rPr>
          <w:color w:val="FF0000"/>
          <w:sz w:val="24"/>
          <w:szCs w:val="24"/>
          <w:lang w:val="es-AR"/>
        </w:rPr>
        <w:t>, MAYUSCULA</w:t>
      </w:r>
      <w:r w:rsidRPr="00E95129">
        <w:rPr>
          <w:color w:val="FF0000"/>
          <w:lang w:val="es-AR"/>
        </w:rPr>
        <w:t>] [un espacio en blanco con tamaño 11]</w:t>
      </w:r>
    </w:p>
    <w:p w14:paraId="0000001D" w14:textId="77777777" w:rsidR="00A371BA" w:rsidRDefault="00A371BA" w:rsidP="00B62791"/>
    <w:p w14:paraId="0000001E" w14:textId="31F3FD09" w:rsidR="00A371BA" w:rsidRDefault="002A678A" w:rsidP="00B62791">
      <w:pPr>
        <w:rPr>
          <w:color w:val="FF0000"/>
        </w:rPr>
      </w:pPr>
      <w:r>
        <w:t xml:space="preserve">El texto se escribirá a una columna en Times New </w:t>
      </w:r>
      <w:proofErr w:type="spellStart"/>
      <w:r>
        <w:t>Roman</w:t>
      </w:r>
      <w:proofErr w:type="spellEnd"/>
      <w:r>
        <w:t xml:space="preserve"> 11 con justificación completa a simple espacio sin sangría. Entre párrafo y párrafo se dejará un espacio. El documento será dividido en secciones y cada sección será encabezada por un título alineado a la izquierda, en letra Times New </w:t>
      </w:r>
      <w:proofErr w:type="spellStart"/>
      <w:r>
        <w:t>Roman</w:t>
      </w:r>
      <w:proofErr w:type="spellEnd"/>
      <w:r>
        <w:t xml:space="preserve"> 11 en mayúsculas y negrita sin subrayar con un espacio posterior. Los subtítulos se escribirán con letra Times New </w:t>
      </w:r>
      <w:proofErr w:type="spellStart"/>
      <w:r>
        <w:t>Roman</w:t>
      </w:r>
      <w:proofErr w:type="spellEnd"/>
      <w:r>
        <w:t xml:space="preserve"> negrita 11 cursiva, alineado a la izquierda o justificado (según su extensión) con un espacio posterior</w:t>
      </w:r>
      <w:r w:rsidR="00751328">
        <w:t xml:space="preserve">. </w:t>
      </w:r>
      <w:r w:rsidR="00751328">
        <w:rPr>
          <w:color w:val="000000"/>
        </w:rPr>
        <w:t>No se podrá incorporar notas al pie en el trabajo.</w:t>
      </w:r>
      <w:r>
        <w:t xml:space="preserve"> </w:t>
      </w:r>
      <w:r>
        <w:rPr>
          <w:color w:val="FF0000"/>
        </w:rPr>
        <w:t>(un espacio en blanco entre párrafos)</w:t>
      </w:r>
    </w:p>
    <w:p w14:paraId="0000001F" w14:textId="77777777" w:rsidR="00A371BA" w:rsidRDefault="00A371BA" w:rsidP="00B62791"/>
    <w:p w14:paraId="00000020" w14:textId="22F8AF3C" w:rsidR="00A371BA" w:rsidRDefault="002A678A" w:rsidP="00B62791">
      <w:r>
        <w:t xml:space="preserve">El trabajo deberá comenzarse con una introducción que analice los antecedentes, provea una revisión bibliográfica y explicite el objetivo. Luego se continuará con la metodología (o estrategia metodológica); resultados y discusiones. La última sección </w:t>
      </w:r>
      <w:r w:rsidR="00751328">
        <w:t>será la de</w:t>
      </w:r>
      <w:r>
        <w:t xml:space="preserve"> conclusiones</w:t>
      </w:r>
      <w:r w:rsidR="00751328">
        <w:t xml:space="preserve"> que debe incluir</w:t>
      </w:r>
      <w:r>
        <w:t xml:space="preserve"> un resum</w:t>
      </w:r>
      <w:r w:rsidR="00751328">
        <w:t>en de los resultados y la propuesta de trabajo futuro, si corresponde</w:t>
      </w:r>
      <w:r>
        <w:t xml:space="preserve">. </w:t>
      </w:r>
    </w:p>
    <w:p w14:paraId="00000021" w14:textId="77777777" w:rsidR="00A371BA" w:rsidRDefault="00A371BA" w:rsidP="00B62791"/>
    <w:p w14:paraId="1557F3BB" w14:textId="7CAA4CEA" w:rsidR="002C5EB6" w:rsidRDefault="002C5EB6" w:rsidP="00B62791">
      <w:r w:rsidRPr="002C5EB6">
        <w:t>Las tablas y figuras se insertarán centradas en línea con el texto (nunca rodeadas con texto o flotando sobre el texto) usando un tamaño de letra legible. Las tablas deberán identificarse con un título insertado en el texto (nunca con cuadros de texto superpuestos al texto), numeradas correlativamente, antes de cada tabla. Las figuras deberán identificarse con una leyenda insertada en el texto (nunca con cuadros de texto superpuestos al texto), numeradas correlat</w:t>
      </w:r>
      <w:r w:rsidR="00483343">
        <w:t>ivamente, debajo de cada figura</w:t>
      </w:r>
      <w:r w:rsidRPr="002C5EB6">
        <w:t xml:space="preserve">. Todas las tablas y figuras deberán estar citadas en el texto (Figura 1, Figura 2 y Tabla 1) e insertadas lo más cerca posible de la primera cita. Las tablas y figuras y sus correspondientes títulos y leyendas deberán estar separadas por un renglón en blanco del cuerpo de texto del artículo, tanto por arriba como por abajo. </w:t>
      </w:r>
      <w:r w:rsidRPr="002C5EB6">
        <w:rPr>
          <w:color w:val="FF0000"/>
        </w:rPr>
        <w:t>[un espacio en blanco con letra tamaño 11]</w:t>
      </w:r>
    </w:p>
    <w:p w14:paraId="32084541" w14:textId="77777777" w:rsidR="002C5EB6" w:rsidRDefault="002C5EB6" w:rsidP="00B62791"/>
    <w:p w14:paraId="629EDFEE" w14:textId="697099B6" w:rsidR="0010768A" w:rsidRDefault="0010768A" w:rsidP="0010768A">
      <w:pPr>
        <w:pStyle w:val="Ttulo-Tabla"/>
      </w:pPr>
      <w:bookmarkStart w:id="0" w:name="_Ref169003261"/>
      <w:r>
        <w:t xml:space="preserve">Tabla </w:t>
      </w:r>
      <w:fldSimple w:instr=" SEQ Tabla \* ARABIC ">
        <w:r>
          <w:rPr>
            <w:noProof/>
          </w:rPr>
          <w:t>1</w:t>
        </w:r>
      </w:fldSimple>
      <w:bookmarkEnd w:id="0"/>
      <w:r>
        <w:t>:</w:t>
      </w:r>
      <w:r w:rsidRPr="0010768A">
        <w:t xml:space="preserve"> </w:t>
      </w:r>
      <w:r>
        <w:t xml:space="preserve">Resumen de las temperaturas interiores para todos los esquemas </w:t>
      </w:r>
      <w:r>
        <w:br/>
      </w:r>
      <w:r>
        <w:rPr>
          <w:color w:val="FF0000"/>
        </w:rPr>
        <w:t xml:space="preserve">[Times New </w:t>
      </w:r>
      <w:proofErr w:type="spellStart"/>
      <w:r>
        <w:rPr>
          <w:color w:val="FF0000"/>
        </w:rPr>
        <w:t>Roman</w:t>
      </w:r>
      <w:proofErr w:type="spellEnd"/>
      <w:r>
        <w:rPr>
          <w:color w:val="FF0000"/>
        </w:rPr>
        <w:t xml:space="preserve"> 11 itálica, centrado]</w:t>
      </w:r>
      <w:r w:rsidR="008536A7">
        <w:rPr>
          <w:color w:val="FF0000"/>
        </w:rPr>
        <w:t xml:space="preserve"> [Estilo “Título-Tabla”]</w:t>
      </w:r>
    </w:p>
    <w:tbl>
      <w:tblPr>
        <w:tblStyle w:val="a"/>
        <w:tblW w:w="9111" w:type="dxa"/>
        <w:jc w:val="center"/>
        <w:tblLayout w:type="fixed"/>
        <w:tblLook w:val="0000" w:firstRow="0" w:lastRow="0" w:firstColumn="0" w:lastColumn="0" w:noHBand="0" w:noVBand="0"/>
      </w:tblPr>
      <w:tblGrid>
        <w:gridCol w:w="1164"/>
        <w:gridCol w:w="748"/>
        <w:gridCol w:w="740"/>
        <w:gridCol w:w="8"/>
        <w:gridCol w:w="748"/>
        <w:gridCol w:w="748"/>
        <w:gridCol w:w="659"/>
        <w:gridCol w:w="709"/>
        <w:gridCol w:w="850"/>
        <w:gridCol w:w="757"/>
        <w:gridCol w:w="563"/>
        <w:gridCol w:w="850"/>
        <w:gridCol w:w="567"/>
      </w:tblGrid>
      <w:tr w:rsidR="00A371BA" w:rsidRPr="00C3263D" w14:paraId="4BDC3F68" w14:textId="77777777" w:rsidTr="0085571E">
        <w:trPr>
          <w:cantSplit/>
          <w:trHeight w:val="210"/>
          <w:jc w:val="center"/>
        </w:trPr>
        <w:tc>
          <w:tcPr>
            <w:tcW w:w="1164" w:type="dxa"/>
          </w:tcPr>
          <w:p w14:paraId="00000027" w14:textId="77777777" w:rsidR="00A371BA" w:rsidRPr="00C3263D" w:rsidRDefault="00A371BA" w:rsidP="0085571E">
            <w:pPr>
              <w:jc w:val="center"/>
            </w:pPr>
          </w:p>
        </w:tc>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00000028" w14:textId="77777777" w:rsidR="00A371BA" w:rsidRPr="00C3263D" w:rsidRDefault="002A678A" w:rsidP="0085571E">
            <w:pPr>
              <w:jc w:val="center"/>
            </w:pPr>
            <w:r w:rsidRPr="00C3263D">
              <w:t>ESQ1</w:t>
            </w:r>
          </w:p>
        </w:tc>
        <w:tc>
          <w:tcPr>
            <w:tcW w:w="2872" w:type="dxa"/>
            <w:gridSpan w:val="5"/>
            <w:tcBorders>
              <w:top w:val="single" w:sz="4" w:space="0" w:color="000000"/>
              <w:left w:val="single" w:sz="4" w:space="0" w:color="000000"/>
              <w:bottom w:val="single" w:sz="4" w:space="0" w:color="000000"/>
              <w:right w:val="single" w:sz="4" w:space="0" w:color="000000"/>
            </w:tcBorders>
            <w:vAlign w:val="center"/>
          </w:tcPr>
          <w:p w14:paraId="0000002A" w14:textId="77777777" w:rsidR="00A371BA" w:rsidRPr="00C3263D" w:rsidRDefault="002A678A" w:rsidP="0085571E">
            <w:pPr>
              <w:jc w:val="center"/>
            </w:pPr>
            <w:r w:rsidRPr="00C3263D">
              <w:t>ESQ2</w:t>
            </w:r>
          </w:p>
        </w:tc>
        <w:tc>
          <w:tcPr>
            <w:tcW w:w="2170" w:type="dxa"/>
            <w:gridSpan w:val="3"/>
            <w:tcBorders>
              <w:top w:val="single" w:sz="4" w:space="0" w:color="000000"/>
              <w:left w:val="single" w:sz="4" w:space="0" w:color="000000"/>
              <w:bottom w:val="single" w:sz="4" w:space="0" w:color="000000"/>
              <w:right w:val="single" w:sz="4" w:space="0" w:color="000000"/>
            </w:tcBorders>
            <w:vAlign w:val="center"/>
          </w:tcPr>
          <w:p w14:paraId="0000002F" w14:textId="77777777" w:rsidR="00A371BA" w:rsidRPr="00C3263D" w:rsidRDefault="002A678A" w:rsidP="0085571E">
            <w:pPr>
              <w:jc w:val="center"/>
            </w:pPr>
            <w:r w:rsidRPr="00C3263D">
              <w:t>ESQ3</w:t>
            </w:r>
          </w:p>
        </w:tc>
        <w:tc>
          <w:tcPr>
            <w:tcW w:w="850" w:type="dxa"/>
            <w:tcBorders>
              <w:top w:val="single" w:sz="4" w:space="0" w:color="000000"/>
              <w:left w:val="single" w:sz="4" w:space="0" w:color="000000"/>
              <w:bottom w:val="single" w:sz="4" w:space="0" w:color="000000"/>
              <w:right w:val="single" w:sz="4" w:space="0" w:color="000000"/>
            </w:tcBorders>
            <w:vAlign w:val="center"/>
          </w:tcPr>
          <w:p w14:paraId="00000032" w14:textId="77777777" w:rsidR="00A371BA" w:rsidRPr="00C3263D" w:rsidRDefault="002A678A" w:rsidP="0085571E">
            <w:pPr>
              <w:jc w:val="center"/>
            </w:pPr>
            <w:r w:rsidRPr="00C3263D">
              <w:t>ESQ4</w:t>
            </w:r>
          </w:p>
        </w:tc>
        <w:tc>
          <w:tcPr>
            <w:tcW w:w="567" w:type="dxa"/>
            <w:tcBorders>
              <w:left w:val="nil"/>
            </w:tcBorders>
          </w:tcPr>
          <w:p w14:paraId="00000033" w14:textId="77777777" w:rsidR="00A371BA" w:rsidRPr="00C3263D" w:rsidRDefault="00A371BA" w:rsidP="0085571E">
            <w:pPr>
              <w:jc w:val="center"/>
            </w:pPr>
          </w:p>
        </w:tc>
      </w:tr>
      <w:tr w:rsidR="00A371BA" w:rsidRPr="00C3263D" w14:paraId="5B79661A" w14:textId="77777777" w:rsidTr="0085571E">
        <w:trPr>
          <w:cantSplit/>
          <w:trHeight w:val="210"/>
          <w:jc w:val="center"/>
        </w:trPr>
        <w:tc>
          <w:tcPr>
            <w:tcW w:w="1164" w:type="dxa"/>
          </w:tcPr>
          <w:p w14:paraId="00000034" w14:textId="77777777" w:rsidR="00A371BA" w:rsidRPr="00C3263D" w:rsidRDefault="00A371BA" w:rsidP="0085571E">
            <w:pPr>
              <w:jc w:val="center"/>
            </w:pPr>
          </w:p>
        </w:tc>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00000035" w14:textId="77777777" w:rsidR="00A371BA" w:rsidRPr="00C3263D" w:rsidRDefault="002A678A" w:rsidP="0085571E">
            <w:pPr>
              <w:jc w:val="center"/>
            </w:pPr>
            <w:r w:rsidRPr="00C3263D">
              <w:t>AULAS</w:t>
            </w:r>
          </w:p>
        </w:tc>
        <w:tc>
          <w:tcPr>
            <w:tcW w:w="1504" w:type="dxa"/>
            <w:gridSpan w:val="3"/>
            <w:tcBorders>
              <w:top w:val="single" w:sz="4" w:space="0" w:color="000000"/>
              <w:left w:val="single" w:sz="4" w:space="0" w:color="000000"/>
              <w:bottom w:val="single" w:sz="4" w:space="0" w:color="000000"/>
              <w:right w:val="single" w:sz="4" w:space="0" w:color="000000"/>
            </w:tcBorders>
            <w:vAlign w:val="center"/>
          </w:tcPr>
          <w:p w14:paraId="00000037" w14:textId="77777777" w:rsidR="00A371BA" w:rsidRPr="00C3263D" w:rsidRDefault="002A678A" w:rsidP="0085571E">
            <w:pPr>
              <w:jc w:val="center"/>
            </w:pPr>
            <w:r w:rsidRPr="00C3263D">
              <w:t>AULAS</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0000003A" w14:textId="77777777" w:rsidR="00A371BA" w:rsidRPr="00C3263D" w:rsidRDefault="002A678A" w:rsidP="0085571E">
            <w:pPr>
              <w:jc w:val="center"/>
            </w:pPr>
            <w:r w:rsidRPr="00C3263D">
              <w:t>PASILLO</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0000003C" w14:textId="77777777" w:rsidR="00A371BA" w:rsidRPr="00C3263D" w:rsidRDefault="002A678A" w:rsidP="0085571E">
            <w:pPr>
              <w:jc w:val="center"/>
            </w:pPr>
            <w:r w:rsidRPr="00C3263D">
              <w:t>AULAS</w:t>
            </w:r>
          </w:p>
        </w:tc>
        <w:tc>
          <w:tcPr>
            <w:tcW w:w="563" w:type="dxa"/>
            <w:vMerge w:val="restart"/>
            <w:tcBorders>
              <w:top w:val="single" w:sz="4" w:space="0" w:color="000000"/>
              <w:left w:val="single" w:sz="4" w:space="0" w:color="000000"/>
              <w:bottom w:val="single" w:sz="4" w:space="0" w:color="000000"/>
              <w:right w:val="single" w:sz="4" w:space="0" w:color="000000"/>
            </w:tcBorders>
            <w:vAlign w:val="center"/>
          </w:tcPr>
          <w:p w14:paraId="0000003E" w14:textId="77777777" w:rsidR="00A371BA" w:rsidRPr="00C3263D" w:rsidRDefault="00A371BA" w:rsidP="0085571E">
            <w:pPr>
              <w:jc w:val="center"/>
            </w:pPr>
          </w:p>
          <w:p w14:paraId="0000003F" w14:textId="77777777" w:rsidR="00A371BA" w:rsidRPr="00C3263D" w:rsidRDefault="002A678A" w:rsidP="0085571E">
            <w:pPr>
              <w:jc w:val="center"/>
            </w:pPr>
            <w:r w:rsidRPr="00C3263D">
              <w:t>PAS.</w:t>
            </w:r>
          </w:p>
        </w:tc>
        <w:tc>
          <w:tcPr>
            <w:tcW w:w="850" w:type="dxa"/>
            <w:vMerge w:val="restart"/>
            <w:tcBorders>
              <w:top w:val="single" w:sz="4" w:space="0" w:color="000000"/>
              <w:left w:val="single" w:sz="4" w:space="0" w:color="000000"/>
              <w:bottom w:val="single" w:sz="4" w:space="0" w:color="000000"/>
            </w:tcBorders>
            <w:vAlign w:val="center"/>
          </w:tcPr>
          <w:p w14:paraId="00000040" w14:textId="5937C94A" w:rsidR="00A371BA" w:rsidRPr="00C3263D" w:rsidRDefault="002A678A" w:rsidP="0085571E">
            <w:pPr>
              <w:jc w:val="center"/>
            </w:pPr>
            <w:r w:rsidRPr="00C3263D">
              <w:t>AULAS</w:t>
            </w:r>
          </w:p>
          <w:p w14:paraId="00000041" w14:textId="77777777" w:rsidR="00A371BA" w:rsidRPr="00C3263D" w:rsidRDefault="002A678A" w:rsidP="0085571E">
            <w:pPr>
              <w:jc w:val="center"/>
            </w:pPr>
            <w:r w:rsidRPr="00C3263D">
              <w:t>NORTE</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0000042" w14:textId="77777777" w:rsidR="00A371BA" w:rsidRPr="00C3263D" w:rsidRDefault="00A371BA" w:rsidP="0085571E">
            <w:pPr>
              <w:jc w:val="center"/>
            </w:pPr>
          </w:p>
          <w:p w14:paraId="00000043" w14:textId="77777777" w:rsidR="00A371BA" w:rsidRPr="00C3263D" w:rsidRDefault="002A678A" w:rsidP="0085571E">
            <w:pPr>
              <w:jc w:val="center"/>
            </w:pPr>
            <w:r w:rsidRPr="00C3263D">
              <w:t>Text.</w:t>
            </w:r>
          </w:p>
        </w:tc>
      </w:tr>
      <w:tr w:rsidR="00A371BA" w:rsidRPr="00C3263D" w14:paraId="5B4ECDCF" w14:textId="77777777" w:rsidTr="0085571E">
        <w:trPr>
          <w:cantSplit/>
          <w:trHeight w:val="210"/>
          <w:jc w:val="center"/>
        </w:trPr>
        <w:tc>
          <w:tcPr>
            <w:tcW w:w="1164" w:type="dxa"/>
          </w:tcPr>
          <w:p w14:paraId="00000044" w14:textId="77777777" w:rsidR="00A371BA" w:rsidRPr="00C3263D" w:rsidRDefault="00A371BA" w:rsidP="0085571E">
            <w:pPr>
              <w:jc w:val="center"/>
            </w:pPr>
          </w:p>
        </w:tc>
        <w:tc>
          <w:tcPr>
            <w:tcW w:w="748" w:type="dxa"/>
            <w:tcBorders>
              <w:top w:val="single" w:sz="4" w:space="0" w:color="000000"/>
              <w:left w:val="single" w:sz="4" w:space="0" w:color="000000"/>
              <w:bottom w:val="single" w:sz="4" w:space="0" w:color="000000"/>
              <w:right w:val="single" w:sz="4" w:space="0" w:color="000000"/>
            </w:tcBorders>
            <w:vAlign w:val="center"/>
          </w:tcPr>
          <w:p w14:paraId="00000045" w14:textId="77777777" w:rsidR="00A371BA" w:rsidRPr="00C3263D" w:rsidRDefault="002A678A" w:rsidP="0085571E">
            <w:pPr>
              <w:jc w:val="center"/>
            </w:pPr>
            <w:r w:rsidRPr="00C3263D">
              <w:t>PB</w:t>
            </w:r>
          </w:p>
        </w:tc>
        <w:tc>
          <w:tcPr>
            <w:tcW w:w="748" w:type="dxa"/>
            <w:gridSpan w:val="2"/>
            <w:tcBorders>
              <w:top w:val="single" w:sz="4" w:space="0" w:color="000000"/>
              <w:left w:val="single" w:sz="4" w:space="0" w:color="000000"/>
              <w:bottom w:val="single" w:sz="4" w:space="0" w:color="000000"/>
              <w:right w:val="single" w:sz="4" w:space="0" w:color="000000"/>
            </w:tcBorders>
            <w:vAlign w:val="center"/>
          </w:tcPr>
          <w:p w14:paraId="00000046" w14:textId="77777777" w:rsidR="00A371BA" w:rsidRPr="00C3263D" w:rsidRDefault="002A678A" w:rsidP="0085571E">
            <w:pPr>
              <w:jc w:val="center"/>
            </w:pPr>
            <w:r w:rsidRPr="00C3263D">
              <w:t>PA</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48" w14:textId="77777777" w:rsidR="00A371BA" w:rsidRPr="00C3263D" w:rsidRDefault="002A678A" w:rsidP="0085571E">
            <w:pPr>
              <w:jc w:val="center"/>
            </w:pPr>
            <w:r w:rsidRPr="00C3263D">
              <w:t>PB</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49" w14:textId="77777777" w:rsidR="00A371BA" w:rsidRPr="00C3263D" w:rsidRDefault="002A678A" w:rsidP="0085571E">
            <w:pPr>
              <w:jc w:val="center"/>
            </w:pPr>
            <w:r w:rsidRPr="00C3263D">
              <w:t>PA</w:t>
            </w:r>
          </w:p>
        </w:tc>
        <w:tc>
          <w:tcPr>
            <w:tcW w:w="659" w:type="dxa"/>
            <w:tcBorders>
              <w:top w:val="single" w:sz="4" w:space="0" w:color="000000"/>
              <w:left w:val="single" w:sz="4" w:space="0" w:color="000000"/>
              <w:bottom w:val="single" w:sz="4" w:space="0" w:color="000000"/>
              <w:right w:val="single" w:sz="4" w:space="0" w:color="000000"/>
            </w:tcBorders>
            <w:vAlign w:val="center"/>
          </w:tcPr>
          <w:p w14:paraId="0000004A" w14:textId="77777777" w:rsidR="00A371BA" w:rsidRPr="00C3263D" w:rsidRDefault="002A678A" w:rsidP="0085571E">
            <w:pPr>
              <w:jc w:val="center"/>
            </w:pPr>
            <w:r w:rsidRPr="00C3263D">
              <w:t>PB</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4B" w14:textId="77777777" w:rsidR="00A371BA" w:rsidRPr="00C3263D" w:rsidRDefault="002A678A" w:rsidP="0085571E">
            <w:pPr>
              <w:jc w:val="center"/>
            </w:pPr>
            <w:r w:rsidRPr="00C3263D">
              <w:t>PA</w:t>
            </w:r>
          </w:p>
        </w:tc>
        <w:tc>
          <w:tcPr>
            <w:tcW w:w="850" w:type="dxa"/>
            <w:tcBorders>
              <w:top w:val="single" w:sz="4" w:space="0" w:color="000000"/>
              <w:left w:val="single" w:sz="4" w:space="0" w:color="000000"/>
              <w:bottom w:val="single" w:sz="4" w:space="0" w:color="000000"/>
              <w:right w:val="single" w:sz="4" w:space="0" w:color="000000"/>
            </w:tcBorders>
            <w:vAlign w:val="center"/>
          </w:tcPr>
          <w:p w14:paraId="0000004C" w14:textId="77777777" w:rsidR="00A371BA" w:rsidRPr="00C3263D" w:rsidRDefault="002A678A" w:rsidP="0085571E">
            <w:pPr>
              <w:jc w:val="center"/>
            </w:pPr>
            <w:r w:rsidRPr="00C3263D">
              <w:t>NORTE</w:t>
            </w:r>
          </w:p>
        </w:tc>
        <w:tc>
          <w:tcPr>
            <w:tcW w:w="757" w:type="dxa"/>
            <w:tcBorders>
              <w:top w:val="single" w:sz="4" w:space="0" w:color="000000"/>
              <w:left w:val="single" w:sz="4" w:space="0" w:color="000000"/>
              <w:bottom w:val="single" w:sz="4" w:space="0" w:color="000000"/>
              <w:right w:val="single" w:sz="4" w:space="0" w:color="000000"/>
            </w:tcBorders>
            <w:vAlign w:val="center"/>
          </w:tcPr>
          <w:p w14:paraId="0000004D" w14:textId="77777777" w:rsidR="00A371BA" w:rsidRPr="00C3263D" w:rsidRDefault="002A678A" w:rsidP="0085571E">
            <w:pPr>
              <w:jc w:val="center"/>
            </w:pPr>
            <w:r w:rsidRPr="00C3263D">
              <w:t>SUR</w:t>
            </w:r>
          </w:p>
        </w:tc>
        <w:tc>
          <w:tcPr>
            <w:tcW w:w="563" w:type="dxa"/>
            <w:vMerge/>
            <w:tcBorders>
              <w:top w:val="single" w:sz="4" w:space="0" w:color="000000"/>
              <w:left w:val="single" w:sz="4" w:space="0" w:color="000000"/>
              <w:bottom w:val="single" w:sz="4" w:space="0" w:color="000000"/>
              <w:right w:val="single" w:sz="4" w:space="0" w:color="000000"/>
            </w:tcBorders>
            <w:vAlign w:val="center"/>
          </w:tcPr>
          <w:p w14:paraId="0000004E" w14:textId="77777777" w:rsidR="00A371BA" w:rsidRPr="00C3263D" w:rsidRDefault="00A371BA" w:rsidP="0085571E">
            <w:pPr>
              <w:jc w:val="center"/>
            </w:pPr>
          </w:p>
        </w:tc>
        <w:tc>
          <w:tcPr>
            <w:tcW w:w="850" w:type="dxa"/>
            <w:vMerge/>
            <w:tcBorders>
              <w:top w:val="single" w:sz="4" w:space="0" w:color="000000"/>
              <w:left w:val="single" w:sz="4" w:space="0" w:color="000000"/>
              <w:bottom w:val="single" w:sz="4" w:space="0" w:color="000000"/>
            </w:tcBorders>
            <w:vAlign w:val="center"/>
          </w:tcPr>
          <w:p w14:paraId="0000004F" w14:textId="77777777" w:rsidR="00A371BA" w:rsidRPr="00C3263D" w:rsidRDefault="00A371BA" w:rsidP="0085571E">
            <w:pPr>
              <w:jc w:val="cente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00000050" w14:textId="77777777" w:rsidR="00A371BA" w:rsidRPr="00C3263D" w:rsidRDefault="00A371BA" w:rsidP="0085571E">
            <w:pPr>
              <w:jc w:val="center"/>
            </w:pPr>
          </w:p>
        </w:tc>
      </w:tr>
      <w:tr w:rsidR="00A371BA" w:rsidRPr="00C3263D" w14:paraId="793A5A48" w14:textId="77777777" w:rsidTr="0085571E">
        <w:trPr>
          <w:cantSplit/>
          <w:trHeight w:val="210"/>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00000051" w14:textId="77777777" w:rsidR="00A371BA" w:rsidRPr="00C3263D" w:rsidRDefault="002A678A" w:rsidP="00693709">
            <w:proofErr w:type="spellStart"/>
            <w:r w:rsidRPr="00C3263D">
              <w:t>Temp</w:t>
            </w:r>
            <w:proofErr w:type="spellEnd"/>
            <w:r w:rsidRPr="00C3263D">
              <w:t xml:space="preserve">  Media</w:t>
            </w:r>
          </w:p>
        </w:tc>
        <w:tc>
          <w:tcPr>
            <w:tcW w:w="748" w:type="dxa"/>
            <w:tcBorders>
              <w:top w:val="single" w:sz="4" w:space="0" w:color="000000"/>
              <w:left w:val="nil"/>
              <w:bottom w:val="single" w:sz="4" w:space="0" w:color="000000"/>
              <w:right w:val="single" w:sz="4" w:space="0" w:color="000000"/>
            </w:tcBorders>
            <w:vAlign w:val="center"/>
          </w:tcPr>
          <w:p w14:paraId="00000052" w14:textId="77777777" w:rsidR="00A371BA" w:rsidRPr="00C3263D" w:rsidRDefault="002A678A" w:rsidP="0085571E">
            <w:pPr>
              <w:jc w:val="center"/>
            </w:pPr>
            <w:r w:rsidRPr="00C3263D">
              <w:t>15,2</w:t>
            </w:r>
          </w:p>
        </w:tc>
        <w:tc>
          <w:tcPr>
            <w:tcW w:w="748" w:type="dxa"/>
            <w:gridSpan w:val="2"/>
            <w:tcBorders>
              <w:top w:val="single" w:sz="4" w:space="0" w:color="000000"/>
              <w:left w:val="single" w:sz="4" w:space="0" w:color="000000"/>
              <w:bottom w:val="single" w:sz="4" w:space="0" w:color="000000"/>
              <w:right w:val="single" w:sz="4" w:space="0" w:color="000000"/>
            </w:tcBorders>
            <w:vAlign w:val="center"/>
          </w:tcPr>
          <w:p w14:paraId="00000053" w14:textId="77777777" w:rsidR="00A371BA" w:rsidRPr="00C3263D" w:rsidRDefault="002A678A" w:rsidP="0085571E">
            <w:pPr>
              <w:jc w:val="center"/>
            </w:pPr>
            <w:r w:rsidRPr="00C3263D">
              <w:t>17,5</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55" w14:textId="77777777" w:rsidR="00A371BA" w:rsidRPr="00C3263D" w:rsidRDefault="002A678A" w:rsidP="0085571E">
            <w:pPr>
              <w:jc w:val="center"/>
            </w:pPr>
            <w:r w:rsidRPr="00C3263D">
              <w:t>16,3</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56" w14:textId="77777777" w:rsidR="00A371BA" w:rsidRPr="00C3263D" w:rsidRDefault="002A678A" w:rsidP="0085571E">
            <w:pPr>
              <w:jc w:val="center"/>
            </w:pPr>
            <w:r w:rsidRPr="00C3263D">
              <w:t>17,8</w:t>
            </w:r>
          </w:p>
        </w:tc>
        <w:tc>
          <w:tcPr>
            <w:tcW w:w="659" w:type="dxa"/>
            <w:tcBorders>
              <w:top w:val="single" w:sz="4" w:space="0" w:color="000000"/>
              <w:left w:val="single" w:sz="4" w:space="0" w:color="000000"/>
              <w:bottom w:val="single" w:sz="4" w:space="0" w:color="000000"/>
              <w:right w:val="single" w:sz="4" w:space="0" w:color="000000"/>
            </w:tcBorders>
            <w:vAlign w:val="center"/>
          </w:tcPr>
          <w:p w14:paraId="00000057" w14:textId="77777777" w:rsidR="00A371BA" w:rsidRPr="00C3263D" w:rsidRDefault="002A678A" w:rsidP="0085571E">
            <w:pPr>
              <w:jc w:val="center"/>
            </w:pPr>
            <w:r w:rsidRPr="00C3263D">
              <w:t>12,3</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58" w14:textId="77777777" w:rsidR="00A371BA" w:rsidRPr="00C3263D" w:rsidRDefault="002A678A" w:rsidP="0085571E">
            <w:pPr>
              <w:jc w:val="center"/>
            </w:pPr>
            <w:r w:rsidRPr="00C3263D">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00000059" w14:textId="77777777" w:rsidR="00A371BA" w:rsidRPr="00C3263D" w:rsidRDefault="002A678A" w:rsidP="0085571E">
            <w:pPr>
              <w:jc w:val="center"/>
            </w:pPr>
            <w:r w:rsidRPr="00C3263D">
              <w:t>17,7</w:t>
            </w:r>
          </w:p>
        </w:tc>
        <w:tc>
          <w:tcPr>
            <w:tcW w:w="757" w:type="dxa"/>
            <w:tcBorders>
              <w:top w:val="single" w:sz="4" w:space="0" w:color="000000"/>
              <w:left w:val="single" w:sz="4" w:space="0" w:color="000000"/>
              <w:bottom w:val="single" w:sz="4" w:space="0" w:color="000000"/>
              <w:right w:val="single" w:sz="4" w:space="0" w:color="000000"/>
            </w:tcBorders>
            <w:vAlign w:val="center"/>
          </w:tcPr>
          <w:p w14:paraId="0000005A" w14:textId="77777777" w:rsidR="00A371BA" w:rsidRPr="00C3263D" w:rsidRDefault="002A678A" w:rsidP="0085571E">
            <w:pPr>
              <w:jc w:val="center"/>
            </w:pPr>
            <w:r w:rsidRPr="00C3263D">
              <w:t>17,7</w:t>
            </w:r>
          </w:p>
        </w:tc>
        <w:tc>
          <w:tcPr>
            <w:tcW w:w="563" w:type="dxa"/>
            <w:tcBorders>
              <w:top w:val="single" w:sz="4" w:space="0" w:color="000000"/>
              <w:left w:val="single" w:sz="4" w:space="0" w:color="000000"/>
              <w:bottom w:val="single" w:sz="4" w:space="0" w:color="000000"/>
              <w:right w:val="single" w:sz="4" w:space="0" w:color="000000"/>
            </w:tcBorders>
            <w:vAlign w:val="center"/>
          </w:tcPr>
          <w:p w14:paraId="0000005B" w14:textId="77777777" w:rsidR="00A371BA" w:rsidRPr="00C3263D" w:rsidRDefault="002A678A" w:rsidP="0085571E">
            <w:pPr>
              <w:jc w:val="center"/>
            </w:pPr>
            <w:r w:rsidRPr="00C3263D">
              <w:t>13,4</w:t>
            </w:r>
          </w:p>
        </w:tc>
        <w:tc>
          <w:tcPr>
            <w:tcW w:w="850" w:type="dxa"/>
            <w:tcBorders>
              <w:top w:val="single" w:sz="4" w:space="0" w:color="000000"/>
              <w:left w:val="single" w:sz="4" w:space="0" w:color="000000"/>
              <w:bottom w:val="single" w:sz="4" w:space="0" w:color="000000"/>
            </w:tcBorders>
            <w:vAlign w:val="center"/>
          </w:tcPr>
          <w:p w14:paraId="0000005C" w14:textId="77777777" w:rsidR="00A371BA" w:rsidRPr="00C3263D" w:rsidRDefault="002A678A" w:rsidP="0085571E">
            <w:pPr>
              <w:jc w:val="center"/>
            </w:pPr>
            <w:r w:rsidRPr="00C3263D">
              <w:t>17,7</w:t>
            </w:r>
          </w:p>
        </w:tc>
        <w:tc>
          <w:tcPr>
            <w:tcW w:w="567" w:type="dxa"/>
            <w:tcBorders>
              <w:top w:val="single" w:sz="4" w:space="0" w:color="000000"/>
              <w:left w:val="single" w:sz="4" w:space="0" w:color="000000"/>
              <w:bottom w:val="single" w:sz="4" w:space="0" w:color="000000"/>
              <w:right w:val="single" w:sz="4" w:space="0" w:color="000000"/>
            </w:tcBorders>
            <w:vAlign w:val="center"/>
          </w:tcPr>
          <w:p w14:paraId="0000005D" w14:textId="77777777" w:rsidR="00A371BA" w:rsidRPr="00C3263D" w:rsidRDefault="002A678A" w:rsidP="0085571E">
            <w:pPr>
              <w:jc w:val="center"/>
            </w:pPr>
            <w:r w:rsidRPr="00C3263D">
              <w:t>12,1</w:t>
            </w:r>
          </w:p>
        </w:tc>
      </w:tr>
      <w:tr w:rsidR="00A371BA" w:rsidRPr="00C3263D" w14:paraId="4EA6856D" w14:textId="77777777" w:rsidTr="0085571E">
        <w:trPr>
          <w:cantSplit/>
          <w:trHeight w:val="210"/>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0000005E" w14:textId="77777777" w:rsidR="00A371BA" w:rsidRPr="00C3263D" w:rsidRDefault="002A678A" w:rsidP="00693709">
            <w:proofErr w:type="spellStart"/>
            <w:r w:rsidRPr="00C3263D">
              <w:t>Temp</w:t>
            </w:r>
            <w:proofErr w:type="spellEnd"/>
            <w:r w:rsidRPr="00C3263D">
              <w:t xml:space="preserve">  Max</w:t>
            </w:r>
          </w:p>
        </w:tc>
        <w:tc>
          <w:tcPr>
            <w:tcW w:w="748" w:type="dxa"/>
            <w:tcBorders>
              <w:top w:val="single" w:sz="4" w:space="0" w:color="000000"/>
              <w:left w:val="nil"/>
              <w:bottom w:val="single" w:sz="4" w:space="0" w:color="000000"/>
              <w:right w:val="single" w:sz="4" w:space="0" w:color="000000"/>
            </w:tcBorders>
            <w:vAlign w:val="center"/>
          </w:tcPr>
          <w:p w14:paraId="0000005F" w14:textId="77777777" w:rsidR="00A371BA" w:rsidRPr="00C3263D" w:rsidRDefault="002A678A" w:rsidP="0085571E">
            <w:pPr>
              <w:jc w:val="center"/>
            </w:pPr>
            <w:r w:rsidRPr="00C3263D">
              <w:t>16,8</w:t>
            </w:r>
          </w:p>
        </w:tc>
        <w:tc>
          <w:tcPr>
            <w:tcW w:w="748" w:type="dxa"/>
            <w:gridSpan w:val="2"/>
            <w:tcBorders>
              <w:top w:val="single" w:sz="4" w:space="0" w:color="000000"/>
              <w:left w:val="single" w:sz="4" w:space="0" w:color="000000"/>
              <w:bottom w:val="single" w:sz="4" w:space="0" w:color="000000"/>
              <w:right w:val="single" w:sz="4" w:space="0" w:color="000000"/>
            </w:tcBorders>
            <w:vAlign w:val="center"/>
          </w:tcPr>
          <w:p w14:paraId="00000060" w14:textId="77777777" w:rsidR="00A371BA" w:rsidRPr="00C3263D" w:rsidRDefault="002A678A" w:rsidP="0085571E">
            <w:pPr>
              <w:jc w:val="center"/>
            </w:pPr>
            <w:r w:rsidRPr="00C3263D">
              <w:t>20,1</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62" w14:textId="77777777" w:rsidR="00A371BA" w:rsidRPr="00C3263D" w:rsidRDefault="002A678A" w:rsidP="0085571E">
            <w:pPr>
              <w:jc w:val="center"/>
            </w:pPr>
            <w:r w:rsidRPr="00C3263D">
              <w:t>18,2</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63" w14:textId="77777777" w:rsidR="00A371BA" w:rsidRPr="00C3263D" w:rsidRDefault="002A678A" w:rsidP="0085571E">
            <w:pPr>
              <w:jc w:val="center"/>
            </w:pPr>
            <w:r w:rsidRPr="00C3263D">
              <w:t>20,4</w:t>
            </w:r>
          </w:p>
        </w:tc>
        <w:tc>
          <w:tcPr>
            <w:tcW w:w="659" w:type="dxa"/>
            <w:tcBorders>
              <w:top w:val="single" w:sz="4" w:space="0" w:color="000000"/>
              <w:left w:val="single" w:sz="4" w:space="0" w:color="000000"/>
              <w:bottom w:val="single" w:sz="4" w:space="0" w:color="000000"/>
              <w:right w:val="single" w:sz="4" w:space="0" w:color="000000"/>
            </w:tcBorders>
            <w:vAlign w:val="center"/>
          </w:tcPr>
          <w:p w14:paraId="00000064" w14:textId="77777777" w:rsidR="00A371BA" w:rsidRPr="00C3263D" w:rsidRDefault="002A678A" w:rsidP="0085571E">
            <w:pPr>
              <w:jc w:val="center"/>
            </w:pPr>
            <w:r w:rsidRPr="00C3263D">
              <w:t>13,4</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65" w14:textId="77777777" w:rsidR="00A371BA" w:rsidRPr="00C3263D" w:rsidRDefault="002A678A" w:rsidP="0085571E">
            <w:pPr>
              <w:jc w:val="center"/>
            </w:pPr>
            <w:r w:rsidRPr="00C3263D">
              <w:t>13,0</w:t>
            </w:r>
          </w:p>
        </w:tc>
        <w:tc>
          <w:tcPr>
            <w:tcW w:w="850" w:type="dxa"/>
            <w:tcBorders>
              <w:top w:val="single" w:sz="4" w:space="0" w:color="000000"/>
              <w:left w:val="single" w:sz="4" w:space="0" w:color="000000"/>
              <w:bottom w:val="single" w:sz="4" w:space="0" w:color="000000"/>
              <w:right w:val="single" w:sz="4" w:space="0" w:color="000000"/>
            </w:tcBorders>
            <w:vAlign w:val="center"/>
          </w:tcPr>
          <w:p w14:paraId="00000066" w14:textId="77777777" w:rsidR="00A371BA" w:rsidRPr="00C3263D" w:rsidRDefault="002A678A" w:rsidP="0085571E">
            <w:pPr>
              <w:jc w:val="center"/>
            </w:pPr>
            <w:r w:rsidRPr="00C3263D">
              <w:t>20,3</w:t>
            </w:r>
          </w:p>
        </w:tc>
        <w:tc>
          <w:tcPr>
            <w:tcW w:w="757" w:type="dxa"/>
            <w:tcBorders>
              <w:top w:val="single" w:sz="4" w:space="0" w:color="000000"/>
              <w:left w:val="single" w:sz="4" w:space="0" w:color="000000"/>
              <w:bottom w:val="single" w:sz="4" w:space="0" w:color="000000"/>
              <w:right w:val="single" w:sz="4" w:space="0" w:color="000000"/>
            </w:tcBorders>
            <w:vAlign w:val="center"/>
          </w:tcPr>
          <w:p w14:paraId="00000067" w14:textId="77777777" w:rsidR="00A371BA" w:rsidRPr="00C3263D" w:rsidRDefault="002A678A" w:rsidP="0085571E">
            <w:pPr>
              <w:jc w:val="center"/>
            </w:pPr>
            <w:r w:rsidRPr="00C3263D">
              <w:t>20,2</w:t>
            </w:r>
          </w:p>
        </w:tc>
        <w:tc>
          <w:tcPr>
            <w:tcW w:w="563" w:type="dxa"/>
            <w:tcBorders>
              <w:top w:val="single" w:sz="4" w:space="0" w:color="000000"/>
              <w:left w:val="single" w:sz="4" w:space="0" w:color="000000"/>
              <w:bottom w:val="single" w:sz="4" w:space="0" w:color="000000"/>
              <w:right w:val="single" w:sz="4" w:space="0" w:color="000000"/>
            </w:tcBorders>
            <w:vAlign w:val="center"/>
          </w:tcPr>
          <w:p w14:paraId="00000068" w14:textId="77777777" w:rsidR="00A371BA" w:rsidRPr="00C3263D" w:rsidRDefault="002A678A" w:rsidP="0085571E">
            <w:pPr>
              <w:jc w:val="center"/>
            </w:pPr>
            <w:r w:rsidRPr="00C3263D">
              <w:t>14,6</w:t>
            </w:r>
          </w:p>
        </w:tc>
        <w:tc>
          <w:tcPr>
            <w:tcW w:w="850" w:type="dxa"/>
            <w:tcBorders>
              <w:top w:val="single" w:sz="4" w:space="0" w:color="000000"/>
              <w:left w:val="single" w:sz="4" w:space="0" w:color="000000"/>
              <w:bottom w:val="single" w:sz="4" w:space="0" w:color="000000"/>
            </w:tcBorders>
            <w:vAlign w:val="center"/>
          </w:tcPr>
          <w:p w14:paraId="00000069" w14:textId="77777777" w:rsidR="00A371BA" w:rsidRPr="00C3263D" w:rsidRDefault="002A678A" w:rsidP="0085571E">
            <w:pPr>
              <w:jc w:val="center"/>
            </w:pPr>
            <w:r w:rsidRPr="00C3263D">
              <w:t>20,3</w:t>
            </w:r>
          </w:p>
        </w:tc>
        <w:tc>
          <w:tcPr>
            <w:tcW w:w="567" w:type="dxa"/>
            <w:tcBorders>
              <w:top w:val="single" w:sz="4" w:space="0" w:color="000000"/>
              <w:left w:val="single" w:sz="4" w:space="0" w:color="000000"/>
              <w:bottom w:val="single" w:sz="4" w:space="0" w:color="000000"/>
              <w:right w:val="single" w:sz="4" w:space="0" w:color="000000"/>
            </w:tcBorders>
            <w:vAlign w:val="center"/>
          </w:tcPr>
          <w:p w14:paraId="0000006A" w14:textId="77777777" w:rsidR="00A371BA" w:rsidRPr="00C3263D" w:rsidRDefault="002A678A" w:rsidP="0085571E">
            <w:pPr>
              <w:jc w:val="center"/>
            </w:pPr>
            <w:r w:rsidRPr="00C3263D">
              <w:t>19,2</w:t>
            </w:r>
          </w:p>
        </w:tc>
      </w:tr>
      <w:tr w:rsidR="00A371BA" w:rsidRPr="00C3263D" w14:paraId="65597771" w14:textId="77777777" w:rsidTr="0085571E">
        <w:trPr>
          <w:cantSplit/>
          <w:trHeight w:val="210"/>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0000006B" w14:textId="77777777" w:rsidR="00A371BA" w:rsidRPr="00C3263D" w:rsidRDefault="002A678A" w:rsidP="00693709">
            <w:proofErr w:type="spellStart"/>
            <w:r w:rsidRPr="00C3263D">
              <w:t>Temp</w:t>
            </w:r>
            <w:proofErr w:type="spellEnd"/>
            <w:r w:rsidRPr="00C3263D">
              <w:t xml:space="preserve">  Min</w:t>
            </w:r>
          </w:p>
        </w:tc>
        <w:tc>
          <w:tcPr>
            <w:tcW w:w="748" w:type="dxa"/>
            <w:tcBorders>
              <w:top w:val="single" w:sz="4" w:space="0" w:color="000000"/>
              <w:left w:val="nil"/>
              <w:bottom w:val="single" w:sz="4" w:space="0" w:color="000000"/>
              <w:right w:val="single" w:sz="4" w:space="0" w:color="000000"/>
            </w:tcBorders>
            <w:vAlign w:val="center"/>
          </w:tcPr>
          <w:p w14:paraId="0000006C" w14:textId="77777777" w:rsidR="00A371BA" w:rsidRPr="00C3263D" w:rsidRDefault="002A678A" w:rsidP="0085571E">
            <w:pPr>
              <w:jc w:val="center"/>
            </w:pPr>
            <w:r w:rsidRPr="00C3263D">
              <w:t>13,3</w:t>
            </w:r>
          </w:p>
        </w:tc>
        <w:tc>
          <w:tcPr>
            <w:tcW w:w="748" w:type="dxa"/>
            <w:gridSpan w:val="2"/>
            <w:tcBorders>
              <w:top w:val="single" w:sz="4" w:space="0" w:color="000000"/>
              <w:left w:val="single" w:sz="4" w:space="0" w:color="000000"/>
              <w:bottom w:val="single" w:sz="4" w:space="0" w:color="000000"/>
              <w:right w:val="single" w:sz="4" w:space="0" w:color="000000"/>
            </w:tcBorders>
            <w:vAlign w:val="center"/>
          </w:tcPr>
          <w:p w14:paraId="0000006D" w14:textId="77777777" w:rsidR="00A371BA" w:rsidRPr="00C3263D" w:rsidRDefault="002A678A" w:rsidP="0085571E">
            <w:pPr>
              <w:jc w:val="center"/>
            </w:pPr>
            <w:r w:rsidRPr="00C3263D">
              <w:t>13,9</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6F" w14:textId="77777777" w:rsidR="00A371BA" w:rsidRPr="00C3263D" w:rsidRDefault="002A678A" w:rsidP="0085571E">
            <w:pPr>
              <w:jc w:val="center"/>
            </w:pPr>
            <w:r w:rsidRPr="00C3263D">
              <w:t>14,2</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70" w14:textId="77777777" w:rsidR="00A371BA" w:rsidRPr="00C3263D" w:rsidRDefault="002A678A" w:rsidP="0085571E">
            <w:pPr>
              <w:jc w:val="center"/>
            </w:pPr>
            <w:r w:rsidRPr="00C3263D">
              <w:t>14,3</w:t>
            </w:r>
          </w:p>
        </w:tc>
        <w:tc>
          <w:tcPr>
            <w:tcW w:w="659" w:type="dxa"/>
            <w:tcBorders>
              <w:top w:val="single" w:sz="4" w:space="0" w:color="000000"/>
              <w:left w:val="single" w:sz="4" w:space="0" w:color="000000"/>
              <w:bottom w:val="single" w:sz="4" w:space="0" w:color="000000"/>
              <w:right w:val="single" w:sz="4" w:space="0" w:color="000000"/>
            </w:tcBorders>
            <w:vAlign w:val="center"/>
          </w:tcPr>
          <w:p w14:paraId="00000071" w14:textId="77777777" w:rsidR="00A371BA" w:rsidRPr="00C3263D" w:rsidRDefault="002A678A" w:rsidP="0085571E">
            <w:pPr>
              <w:jc w:val="center"/>
            </w:pPr>
            <w:r w:rsidRPr="00C3263D">
              <w:t>10,7</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72" w14:textId="77777777" w:rsidR="00A371BA" w:rsidRPr="00C3263D" w:rsidRDefault="002A678A" w:rsidP="0085571E">
            <w:pPr>
              <w:jc w:val="center"/>
            </w:pPr>
            <w:r w:rsidRPr="00C3263D">
              <w:t>10,5</w:t>
            </w:r>
          </w:p>
        </w:tc>
        <w:tc>
          <w:tcPr>
            <w:tcW w:w="850" w:type="dxa"/>
            <w:tcBorders>
              <w:top w:val="single" w:sz="4" w:space="0" w:color="000000"/>
              <w:left w:val="single" w:sz="4" w:space="0" w:color="000000"/>
              <w:bottom w:val="single" w:sz="4" w:space="0" w:color="000000"/>
              <w:right w:val="single" w:sz="4" w:space="0" w:color="000000"/>
            </w:tcBorders>
            <w:vAlign w:val="center"/>
          </w:tcPr>
          <w:p w14:paraId="00000073" w14:textId="77777777" w:rsidR="00A371BA" w:rsidRPr="00C3263D" w:rsidRDefault="002A678A" w:rsidP="0085571E">
            <w:pPr>
              <w:jc w:val="center"/>
            </w:pPr>
            <w:r w:rsidRPr="00C3263D">
              <w:t>14,1</w:t>
            </w:r>
          </w:p>
        </w:tc>
        <w:tc>
          <w:tcPr>
            <w:tcW w:w="757" w:type="dxa"/>
            <w:tcBorders>
              <w:top w:val="single" w:sz="4" w:space="0" w:color="000000"/>
              <w:left w:val="single" w:sz="4" w:space="0" w:color="000000"/>
              <w:bottom w:val="single" w:sz="4" w:space="0" w:color="000000"/>
              <w:right w:val="single" w:sz="4" w:space="0" w:color="000000"/>
            </w:tcBorders>
            <w:vAlign w:val="center"/>
          </w:tcPr>
          <w:p w14:paraId="00000074" w14:textId="77777777" w:rsidR="00A371BA" w:rsidRPr="00C3263D" w:rsidRDefault="002A678A" w:rsidP="0085571E">
            <w:pPr>
              <w:jc w:val="center"/>
            </w:pPr>
            <w:r w:rsidRPr="00C3263D">
              <w:t>14,3</w:t>
            </w:r>
          </w:p>
        </w:tc>
        <w:tc>
          <w:tcPr>
            <w:tcW w:w="563" w:type="dxa"/>
            <w:tcBorders>
              <w:top w:val="single" w:sz="4" w:space="0" w:color="000000"/>
              <w:left w:val="single" w:sz="4" w:space="0" w:color="000000"/>
              <w:bottom w:val="single" w:sz="4" w:space="0" w:color="000000"/>
              <w:right w:val="single" w:sz="4" w:space="0" w:color="000000"/>
            </w:tcBorders>
            <w:vAlign w:val="center"/>
          </w:tcPr>
          <w:p w14:paraId="00000075" w14:textId="77777777" w:rsidR="00A371BA" w:rsidRPr="00C3263D" w:rsidRDefault="002A678A" w:rsidP="0085571E">
            <w:pPr>
              <w:jc w:val="center"/>
            </w:pPr>
            <w:r w:rsidRPr="00C3263D">
              <w:t>11,7</w:t>
            </w:r>
          </w:p>
        </w:tc>
        <w:tc>
          <w:tcPr>
            <w:tcW w:w="850" w:type="dxa"/>
            <w:tcBorders>
              <w:top w:val="single" w:sz="4" w:space="0" w:color="000000"/>
              <w:left w:val="single" w:sz="4" w:space="0" w:color="000000"/>
              <w:bottom w:val="single" w:sz="4" w:space="0" w:color="000000"/>
            </w:tcBorders>
            <w:vAlign w:val="center"/>
          </w:tcPr>
          <w:p w14:paraId="00000076" w14:textId="77777777" w:rsidR="00A371BA" w:rsidRPr="00C3263D" w:rsidRDefault="002A678A" w:rsidP="0085571E">
            <w:pPr>
              <w:jc w:val="center"/>
            </w:pPr>
            <w:r w:rsidRPr="00C3263D">
              <w:t>14,0</w:t>
            </w:r>
          </w:p>
        </w:tc>
        <w:tc>
          <w:tcPr>
            <w:tcW w:w="567" w:type="dxa"/>
            <w:tcBorders>
              <w:top w:val="single" w:sz="4" w:space="0" w:color="000000"/>
              <w:left w:val="single" w:sz="4" w:space="0" w:color="000000"/>
              <w:bottom w:val="single" w:sz="4" w:space="0" w:color="000000"/>
              <w:right w:val="single" w:sz="4" w:space="0" w:color="000000"/>
            </w:tcBorders>
            <w:vAlign w:val="center"/>
          </w:tcPr>
          <w:p w14:paraId="00000077" w14:textId="77777777" w:rsidR="00A371BA" w:rsidRPr="00C3263D" w:rsidRDefault="002A678A" w:rsidP="0085571E">
            <w:pPr>
              <w:jc w:val="center"/>
            </w:pPr>
            <w:r w:rsidRPr="00C3263D">
              <w:t>0,2</w:t>
            </w:r>
          </w:p>
        </w:tc>
      </w:tr>
      <w:tr w:rsidR="00A371BA" w:rsidRPr="00C3263D" w14:paraId="344829E1" w14:textId="77777777" w:rsidTr="0085571E">
        <w:trPr>
          <w:cantSplit/>
          <w:trHeight w:val="210"/>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00000078" w14:textId="3A5515E2" w:rsidR="00A371BA" w:rsidRPr="00C3263D" w:rsidRDefault="0085571E" w:rsidP="00693709">
            <w:r>
              <w:sym w:font="Symbol" w:char="F044"/>
            </w:r>
            <w:r w:rsidR="002A678A" w:rsidRPr="00C3263D">
              <w:t>T</w:t>
            </w:r>
          </w:p>
        </w:tc>
        <w:tc>
          <w:tcPr>
            <w:tcW w:w="748" w:type="dxa"/>
            <w:tcBorders>
              <w:top w:val="single" w:sz="4" w:space="0" w:color="000000"/>
              <w:left w:val="nil"/>
              <w:bottom w:val="single" w:sz="4" w:space="0" w:color="000000"/>
              <w:right w:val="single" w:sz="4" w:space="0" w:color="000000"/>
            </w:tcBorders>
            <w:vAlign w:val="center"/>
          </w:tcPr>
          <w:p w14:paraId="00000079" w14:textId="77777777" w:rsidR="00A371BA" w:rsidRPr="00C3263D" w:rsidRDefault="002A678A" w:rsidP="0085571E">
            <w:pPr>
              <w:jc w:val="center"/>
            </w:pPr>
            <w:r w:rsidRPr="00C3263D">
              <w:t>3,6</w:t>
            </w:r>
          </w:p>
        </w:tc>
        <w:tc>
          <w:tcPr>
            <w:tcW w:w="748" w:type="dxa"/>
            <w:gridSpan w:val="2"/>
            <w:tcBorders>
              <w:top w:val="single" w:sz="4" w:space="0" w:color="000000"/>
              <w:left w:val="single" w:sz="4" w:space="0" w:color="000000"/>
              <w:bottom w:val="single" w:sz="4" w:space="0" w:color="000000"/>
              <w:right w:val="single" w:sz="4" w:space="0" w:color="000000"/>
            </w:tcBorders>
            <w:vAlign w:val="center"/>
          </w:tcPr>
          <w:p w14:paraId="0000007A" w14:textId="77777777" w:rsidR="00A371BA" w:rsidRPr="00C3263D" w:rsidRDefault="002A678A" w:rsidP="0085571E">
            <w:pPr>
              <w:jc w:val="center"/>
            </w:pPr>
            <w:r w:rsidRPr="00C3263D">
              <w:t>6,2</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7C" w14:textId="77777777" w:rsidR="00A371BA" w:rsidRPr="00C3263D" w:rsidRDefault="002A678A" w:rsidP="0085571E">
            <w:pPr>
              <w:jc w:val="center"/>
            </w:pPr>
            <w:r w:rsidRPr="00C3263D">
              <w:t>4,0</w:t>
            </w:r>
          </w:p>
        </w:tc>
        <w:tc>
          <w:tcPr>
            <w:tcW w:w="748" w:type="dxa"/>
            <w:tcBorders>
              <w:top w:val="single" w:sz="4" w:space="0" w:color="000000"/>
              <w:left w:val="single" w:sz="4" w:space="0" w:color="000000"/>
              <w:bottom w:val="single" w:sz="4" w:space="0" w:color="000000"/>
              <w:right w:val="single" w:sz="4" w:space="0" w:color="000000"/>
            </w:tcBorders>
            <w:vAlign w:val="center"/>
          </w:tcPr>
          <w:p w14:paraId="0000007D" w14:textId="77777777" w:rsidR="00A371BA" w:rsidRPr="00C3263D" w:rsidRDefault="002A678A" w:rsidP="0085571E">
            <w:pPr>
              <w:jc w:val="center"/>
            </w:pPr>
            <w:r w:rsidRPr="00C3263D">
              <w:t>6,1</w:t>
            </w:r>
          </w:p>
        </w:tc>
        <w:tc>
          <w:tcPr>
            <w:tcW w:w="659" w:type="dxa"/>
            <w:tcBorders>
              <w:top w:val="single" w:sz="4" w:space="0" w:color="000000"/>
              <w:left w:val="single" w:sz="4" w:space="0" w:color="000000"/>
              <w:bottom w:val="single" w:sz="4" w:space="0" w:color="000000"/>
              <w:right w:val="single" w:sz="4" w:space="0" w:color="000000"/>
            </w:tcBorders>
            <w:vAlign w:val="center"/>
          </w:tcPr>
          <w:p w14:paraId="0000007E" w14:textId="77777777" w:rsidR="00A371BA" w:rsidRPr="00C3263D" w:rsidRDefault="002A678A" w:rsidP="0085571E">
            <w:pPr>
              <w:jc w:val="center"/>
            </w:pPr>
            <w:r w:rsidRPr="00C3263D">
              <w:t>2,7</w:t>
            </w:r>
          </w:p>
        </w:tc>
        <w:tc>
          <w:tcPr>
            <w:tcW w:w="709" w:type="dxa"/>
            <w:tcBorders>
              <w:top w:val="single" w:sz="4" w:space="0" w:color="000000"/>
              <w:left w:val="single" w:sz="4" w:space="0" w:color="000000"/>
              <w:bottom w:val="single" w:sz="4" w:space="0" w:color="000000"/>
              <w:right w:val="single" w:sz="4" w:space="0" w:color="000000"/>
            </w:tcBorders>
            <w:vAlign w:val="center"/>
          </w:tcPr>
          <w:p w14:paraId="0000007F" w14:textId="77777777" w:rsidR="00A371BA" w:rsidRPr="00C3263D" w:rsidRDefault="002A678A" w:rsidP="0085571E">
            <w:pPr>
              <w:jc w:val="center"/>
            </w:pPr>
            <w:r w:rsidRPr="00C3263D">
              <w:t>2,6</w:t>
            </w:r>
          </w:p>
        </w:tc>
        <w:tc>
          <w:tcPr>
            <w:tcW w:w="850" w:type="dxa"/>
            <w:tcBorders>
              <w:top w:val="single" w:sz="4" w:space="0" w:color="000000"/>
              <w:left w:val="single" w:sz="4" w:space="0" w:color="000000"/>
              <w:bottom w:val="single" w:sz="4" w:space="0" w:color="000000"/>
              <w:right w:val="single" w:sz="4" w:space="0" w:color="000000"/>
            </w:tcBorders>
            <w:vAlign w:val="center"/>
          </w:tcPr>
          <w:p w14:paraId="00000080" w14:textId="77777777" w:rsidR="00A371BA" w:rsidRPr="00C3263D" w:rsidRDefault="002A678A" w:rsidP="0085571E">
            <w:pPr>
              <w:jc w:val="center"/>
            </w:pPr>
            <w:r w:rsidRPr="00C3263D">
              <w:t>6,2</w:t>
            </w:r>
          </w:p>
        </w:tc>
        <w:tc>
          <w:tcPr>
            <w:tcW w:w="757" w:type="dxa"/>
            <w:tcBorders>
              <w:top w:val="single" w:sz="4" w:space="0" w:color="000000"/>
              <w:left w:val="single" w:sz="4" w:space="0" w:color="000000"/>
              <w:bottom w:val="single" w:sz="4" w:space="0" w:color="000000"/>
              <w:right w:val="single" w:sz="4" w:space="0" w:color="000000"/>
            </w:tcBorders>
            <w:vAlign w:val="center"/>
          </w:tcPr>
          <w:p w14:paraId="00000081" w14:textId="77777777" w:rsidR="00A371BA" w:rsidRPr="00C3263D" w:rsidRDefault="002A678A" w:rsidP="0085571E">
            <w:pPr>
              <w:jc w:val="center"/>
            </w:pPr>
            <w:r w:rsidRPr="00C3263D">
              <w:t>6,0</w:t>
            </w:r>
          </w:p>
        </w:tc>
        <w:tc>
          <w:tcPr>
            <w:tcW w:w="563" w:type="dxa"/>
            <w:tcBorders>
              <w:top w:val="single" w:sz="4" w:space="0" w:color="000000"/>
              <w:left w:val="single" w:sz="4" w:space="0" w:color="000000"/>
              <w:bottom w:val="single" w:sz="4" w:space="0" w:color="000000"/>
              <w:right w:val="single" w:sz="4" w:space="0" w:color="000000"/>
            </w:tcBorders>
            <w:vAlign w:val="center"/>
          </w:tcPr>
          <w:p w14:paraId="00000082" w14:textId="77777777" w:rsidR="00A371BA" w:rsidRPr="00C3263D" w:rsidRDefault="002A678A" w:rsidP="0085571E">
            <w:pPr>
              <w:jc w:val="center"/>
            </w:pPr>
            <w:r w:rsidRPr="00C3263D">
              <w:t>2,9</w:t>
            </w:r>
          </w:p>
        </w:tc>
        <w:tc>
          <w:tcPr>
            <w:tcW w:w="850" w:type="dxa"/>
            <w:tcBorders>
              <w:top w:val="single" w:sz="4" w:space="0" w:color="000000"/>
              <w:left w:val="single" w:sz="4" w:space="0" w:color="000000"/>
              <w:bottom w:val="single" w:sz="4" w:space="0" w:color="000000"/>
            </w:tcBorders>
            <w:vAlign w:val="center"/>
          </w:tcPr>
          <w:p w14:paraId="00000083" w14:textId="77777777" w:rsidR="00A371BA" w:rsidRPr="00C3263D" w:rsidRDefault="002A678A" w:rsidP="0085571E">
            <w:pPr>
              <w:jc w:val="center"/>
            </w:pPr>
            <w:r w:rsidRPr="00C3263D">
              <w:t>6,3</w:t>
            </w:r>
          </w:p>
        </w:tc>
        <w:tc>
          <w:tcPr>
            <w:tcW w:w="567" w:type="dxa"/>
            <w:tcBorders>
              <w:top w:val="single" w:sz="4" w:space="0" w:color="000000"/>
              <w:left w:val="single" w:sz="4" w:space="0" w:color="000000"/>
              <w:bottom w:val="single" w:sz="4" w:space="0" w:color="000000"/>
              <w:right w:val="single" w:sz="4" w:space="0" w:color="000000"/>
            </w:tcBorders>
            <w:vAlign w:val="center"/>
          </w:tcPr>
          <w:p w14:paraId="00000084" w14:textId="77777777" w:rsidR="00A371BA" w:rsidRPr="00C3263D" w:rsidRDefault="002A678A" w:rsidP="0085571E">
            <w:pPr>
              <w:jc w:val="center"/>
            </w:pPr>
            <w:r w:rsidRPr="00C3263D">
              <w:t>19,0</w:t>
            </w:r>
          </w:p>
        </w:tc>
      </w:tr>
    </w:tbl>
    <w:p w14:paraId="00000085" w14:textId="77777777" w:rsidR="00A371BA" w:rsidRPr="00B43D1F" w:rsidRDefault="002A678A" w:rsidP="00B62791">
      <w:pPr>
        <w:rPr>
          <w:color w:val="FF0000"/>
        </w:rPr>
      </w:pPr>
      <w:r w:rsidRPr="00B43D1F">
        <w:rPr>
          <w:color w:val="FF0000"/>
        </w:rPr>
        <w:t>[un espacio en blanco con letra tamaño 11]</w:t>
      </w:r>
    </w:p>
    <w:p w14:paraId="29DBB4EC" w14:textId="77777777" w:rsidR="00841673" w:rsidRDefault="00841673" w:rsidP="00B62791"/>
    <w:p w14:paraId="00000087" w14:textId="77777777" w:rsidR="00A371BA" w:rsidRDefault="002A678A" w:rsidP="00B62791">
      <w:pPr>
        <w:pStyle w:val="Subttulo"/>
      </w:pPr>
      <w:r>
        <w:t xml:space="preserve">Abreviaturas, símbolos y unidades </w:t>
      </w:r>
      <w:r w:rsidRPr="00B43D1F">
        <w:rPr>
          <w:color w:val="FF0000"/>
        </w:rPr>
        <w:t>[Subtítulos, Times New Roman negrita 11 itálica]</w:t>
      </w:r>
    </w:p>
    <w:p w14:paraId="00000088" w14:textId="77777777" w:rsidR="00A371BA" w:rsidRDefault="002A678A" w:rsidP="00B62791">
      <w:r>
        <w:t>Indicar con la primera mención de una abreviatura una descripción de la misma (ejemplo: SCA - Sociedad Central de Arquitectos). Se usará el Sistema Internacional de Unidades (SI) con sus correspondientes múltiplos y submúltiplos. El empleo de otras unidades deberá justificarse y asimismo aclarar la conversión de las mismas al SI. Se usará “,” como separador decimal.</w:t>
      </w:r>
    </w:p>
    <w:p w14:paraId="37566F8D" w14:textId="77777777" w:rsidR="00E95129" w:rsidRDefault="00E95129" w:rsidP="00E95129">
      <w:pPr>
        <w:pStyle w:val="Figura"/>
      </w:pPr>
      <w:r>
        <w:rPr>
          <w:lang w:val="en-US" w:eastAsia="en-US"/>
        </w:rPr>
        <w:lastRenderedPageBreak/>
        <w:drawing>
          <wp:inline distT="0" distB="0" distL="0" distR="0" wp14:anchorId="5754958F" wp14:editId="62FA663D">
            <wp:extent cx="2159635" cy="1173480"/>
            <wp:effectExtent l="0" t="0" r="0" b="7620"/>
            <wp:docPr id="1226654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extLst>
                        <a:ext uri="{28A0092B-C50C-407E-A947-70E740481C1C}">
                          <a14:useLocalDpi xmlns:a14="http://schemas.microsoft.com/office/drawing/2010/main"/>
                        </a:ext>
                      </a:extLst>
                    </a:blip>
                    <a:srcRect t="4724"/>
                    <a:stretch>
                      <a:fillRect/>
                    </a:stretch>
                  </pic:blipFill>
                  <pic:spPr>
                    <a:xfrm>
                      <a:off x="0" y="0"/>
                      <a:ext cx="2159635" cy="1173480"/>
                    </a:xfrm>
                    <a:prstGeom prst="rect">
                      <a:avLst/>
                    </a:prstGeom>
                    <a:ln/>
                  </pic:spPr>
                </pic:pic>
              </a:graphicData>
            </a:graphic>
          </wp:inline>
        </w:drawing>
      </w:r>
    </w:p>
    <w:p w14:paraId="31FF6CEC" w14:textId="0A023FFB" w:rsidR="00E95129" w:rsidRDefault="00E95129" w:rsidP="00E95129">
      <w:pPr>
        <w:pStyle w:val="Leyenda-Figura"/>
        <w:rPr>
          <w:color w:val="FF0000"/>
        </w:rPr>
      </w:pPr>
      <w:r>
        <w:t xml:space="preserve">Figura </w:t>
      </w:r>
      <w:r>
        <w:fldChar w:fldCharType="begin"/>
      </w:r>
      <w:r>
        <w:instrText xml:space="preserve"> SEQ Figura \* ARABIC </w:instrText>
      </w:r>
      <w:r>
        <w:fldChar w:fldCharType="separate"/>
      </w:r>
      <w:r w:rsidR="00483343">
        <w:rPr>
          <w:noProof/>
        </w:rPr>
        <w:t>1</w:t>
      </w:r>
      <w:r>
        <w:fldChar w:fldCharType="end"/>
      </w:r>
      <w:r>
        <w:t>:</w:t>
      </w:r>
      <w:r w:rsidRPr="005349CE">
        <w:t xml:space="preserve"> </w:t>
      </w:r>
      <w:r w:rsidRPr="00FF0A94">
        <w:t xml:space="preserve">Vista axonometría de una manzana real: 21 de Junio 10 </w:t>
      </w:r>
      <w:proofErr w:type="spellStart"/>
      <w:r w:rsidRPr="00FF0A94">
        <w:t>hs</w:t>
      </w:r>
      <w:proofErr w:type="spellEnd"/>
      <w:r w:rsidRPr="00FF0A94">
        <w:t xml:space="preserve">. </w:t>
      </w:r>
      <w:r w:rsidRPr="00FF0A94">
        <w:br/>
      </w:r>
      <w:r w:rsidRPr="00B43D1F">
        <w:rPr>
          <w:color w:val="FF0000"/>
        </w:rPr>
        <w:t xml:space="preserve">[Times New </w:t>
      </w:r>
      <w:proofErr w:type="spellStart"/>
      <w:r w:rsidRPr="00B43D1F">
        <w:rPr>
          <w:color w:val="FF0000"/>
        </w:rPr>
        <w:t>Roman</w:t>
      </w:r>
      <w:proofErr w:type="spellEnd"/>
      <w:r w:rsidRPr="00B43D1F">
        <w:rPr>
          <w:color w:val="FF0000"/>
        </w:rPr>
        <w:t xml:space="preserve"> 11 itálica, centrado]</w:t>
      </w:r>
      <w:r>
        <w:rPr>
          <w:color w:val="FF0000"/>
        </w:rPr>
        <w:t xml:space="preserve"> [Estilo “Leyenda-Figura”]</w:t>
      </w:r>
    </w:p>
    <w:p w14:paraId="30D62840" w14:textId="36555224" w:rsidR="00E95129" w:rsidRPr="00E95129" w:rsidRDefault="00E95129" w:rsidP="00E95129">
      <w:pPr>
        <w:pStyle w:val="Leyenda-Figura"/>
        <w:rPr>
          <w:color w:val="FF0000"/>
        </w:rPr>
      </w:pPr>
      <w:r w:rsidRPr="00E95129">
        <w:rPr>
          <w:color w:val="FF0000"/>
        </w:rPr>
        <w:t>[un espacio en blanco con tamaño 11]</w:t>
      </w:r>
    </w:p>
    <w:p w14:paraId="0CB4E376" w14:textId="77777777" w:rsidR="00E95129" w:rsidRDefault="00E95129" w:rsidP="00E95129">
      <w:pPr>
        <w:pStyle w:val="Leyenda-Figura"/>
      </w:pPr>
    </w:p>
    <w:p w14:paraId="717315A3" w14:textId="77777777" w:rsidR="00E95129" w:rsidRDefault="00E95129" w:rsidP="00E95129">
      <w:pPr>
        <w:pStyle w:val="Figura"/>
      </w:pPr>
      <w:r w:rsidRPr="00E95129">
        <w:rPr>
          <w:lang w:val="en-US" w:eastAsia="en-US"/>
        </w:rPr>
        <w:drawing>
          <wp:inline distT="0" distB="0" distL="0" distR="0" wp14:anchorId="67121515" wp14:editId="3BBFC509">
            <wp:extent cx="2160270" cy="1172210"/>
            <wp:effectExtent l="0" t="0" r="0" b="0"/>
            <wp:docPr id="20866040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a:ext>
                      </a:extLst>
                    </a:blip>
                    <a:srcRect/>
                    <a:stretch>
                      <a:fillRect/>
                    </a:stretch>
                  </pic:blipFill>
                  <pic:spPr>
                    <a:xfrm>
                      <a:off x="0" y="0"/>
                      <a:ext cx="2160270" cy="1172210"/>
                    </a:xfrm>
                    <a:prstGeom prst="rect">
                      <a:avLst/>
                    </a:prstGeom>
                    <a:ln/>
                  </pic:spPr>
                </pic:pic>
              </a:graphicData>
            </a:graphic>
          </wp:inline>
        </w:drawing>
      </w:r>
      <w:r w:rsidRPr="00E95129">
        <w:rPr>
          <w:lang w:val="en-US" w:eastAsia="en-US"/>
        </w:rPr>
        <w:drawing>
          <wp:inline distT="0" distB="0" distL="0" distR="0" wp14:anchorId="46F6AE28" wp14:editId="6D479F4A">
            <wp:extent cx="2160270" cy="1172210"/>
            <wp:effectExtent l="0" t="0" r="0" b="0"/>
            <wp:docPr id="11742742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a:ext>
                      </a:extLst>
                    </a:blip>
                    <a:srcRect/>
                    <a:stretch>
                      <a:fillRect/>
                    </a:stretch>
                  </pic:blipFill>
                  <pic:spPr>
                    <a:xfrm>
                      <a:off x="0" y="0"/>
                      <a:ext cx="2160270" cy="1172210"/>
                    </a:xfrm>
                    <a:prstGeom prst="rect">
                      <a:avLst/>
                    </a:prstGeom>
                    <a:ln/>
                  </pic:spPr>
                </pic:pic>
              </a:graphicData>
            </a:graphic>
          </wp:inline>
        </w:drawing>
      </w:r>
    </w:p>
    <w:p w14:paraId="26B6991C" w14:textId="65091E5B" w:rsidR="00106C1E" w:rsidRDefault="00106C1E" w:rsidP="00106C1E">
      <w:pPr>
        <w:pStyle w:val="Leyenda-Figura"/>
      </w:pPr>
      <w:r>
        <w:t>(a)                                                              (b)</w:t>
      </w:r>
    </w:p>
    <w:p w14:paraId="5B138D05" w14:textId="03AB248A" w:rsidR="007B4810" w:rsidRDefault="007B4810" w:rsidP="007B4810">
      <w:pPr>
        <w:pStyle w:val="Leyenda-Figura"/>
        <w:rPr>
          <w:color w:val="FF0000"/>
        </w:rPr>
      </w:pPr>
      <w:bookmarkStart w:id="1" w:name="_Ref169003458"/>
      <w:r>
        <w:t xml:space="preserve">Figura </w:t>
      </w:r>
      <w:r>
        <w:fldChar w:fldCharType="begin"/>
      </w:r>
      <w:r>
        <w:instrText xml:space="preserve"> SEQ Figura \* ARABIC </w:instrText>
      </w:r>
      <w:r>
        <w:fldChar w:fldCharType="separate"/>
      </w:r>
      <w:r w:rsidR="00483343">
        <w:rPr>
          <w:noProof/>
        </w:rPr>
        <w:t>2</w:t>
      </w:r>
      <w:r>
        <w:fldChar w:fldCharType="end"/>
      </w:r>
      <w:bookmarkEnd w:id="1"/>
      <w:r>
        <w:t>:</w:t>
      </w:r>
      <w:r w:rsidRPr="007B4810">
        <w:t xml:space="preserve"> </w:t>
      </w:r>
      <w:r>
        <w:t xml:space="preserve">Vista axonometría de una manzana real, (a) 21 de Junio 10 </w:t>
      </w:r>
      <w:proofErr w:type="spellStart"/>
      <w:r>
        <w:t>hs</w:t>
      </w:r>
      <w:proofErr w:type="spellEnd"/>
      <w:r>
        <w:t xml:space="preserve">., (b) 21 de Junio 12 </w:t>
      </w:r>
      <w:proofErr w:type="spellStart"/>
      <w:r>
        <w:t>hs</w:t>
      </w:r>
      <w:proofErr w:type="spellEnd"/>
      <w:r>
        <w:t xml:space="preserve">.  </w:t>
      </w:r>
      <w:r>
        <w:rPr>
          <w:color w:val="FF0000"/>
        </w:rPr>
        <w:t xml:space="preserve">[Times New </w:t>
      </w:r>
      <w:proofErr w:type="spellStart"/>
      <w:r>
        <w:rPr>
          <w:color w:val="FF0000"/>
        </w:rPr>
        <w:t>Roman</w:t>
      </w:r>
      <w:proofErr w:type="spellEnd"/>
      <w:r>
        <w:rPr>
          <w:color w:val="FF0000"/>
        </w:rPr>
        <w:t xml:space="preserve"> 11 itálica centrado] [un espacio en blanco con tamaño 11]</w:t>
      </w:r>
    </w:p>
    <w:p w14:paraId="3E846868" w14:textId="77777777" w:rsidR="00E95129" w:rsidRPr="00084135" w:rsidRDefault="00E95129" w:rsidP="00E95129"/>
    <w:p w14:paraId="00000093" w14:textId="77777777" w:rsidR="00A371BA" w:rsidRDefault="002A678A" w:rsidP="00B62791">
      <w:pPr>
        <w:pStyle w:val="Subttulo"/>
      </w:pPr>
      <w:r>
        <w:t xml:space="preserve">Fórmulas </w:t>
      </w:r>
      <w:r w:rsidRPr="00B43D1F">
        <w:rPr>
          <w:color w:val="FF0000"/>
        </w:rPr>
        <w:t>[Subtítulos, Times New Roman negrita 11 itálica]</w:t>
      </w:r>
    </w:p>
    <w:p w14:paraId="00000094" w14:textId="555D96CE" w:rsidR="00A371BA" w:rsidRDefault="002A678A" w:rsidP="00B62791">
      <w:r>
        <w:t xml:space="preserve">Las fórmulas y expresiones matemáticas deben ser escritas con los editores de ecuaciones de los procesadores de texto mencionados dejando un espacio sobre, debajo y entre ellas. Las fórmulas se ajustan al centro y se numeran correlativamente y entre paréntesis al extremo derecho de la caja de fórmula. Todas las ecuaciones deben citarse en el texto, </w:t>
      </w:r>
      <w:r w:rsidR="00751328">
        <w:t xml:space="preserve">como Ec. (1), </w:t>
      </w:r>
      <w:r>
        <w:t>(Ec. 1)</w:t>
      </w:r>
      <w:r w:rsidR="00751328">
        <w:t xml:space="preserve">, </w:t>
      </w:r>
      <w:proofErr w:type="spellStart"/>
      <w:r w:rsidR="00552233">
        <w:t>Ecs</w:t>
      </w:r>
      <w:proofErr w:type="spellEnd"/>
      <w:r w:rsidR="00552233">
        <w:t>. (1,2), (</w:t>
      </w:r>
      <w:proofErr w:type="spellStart"/>
      <w:r w:rsidR="00552233">
        <w:t>Ecs</w:t>
      </w:r>
      <w:proofErr w:type="spellEnd"/>
      <w:r w:rsidR="00552233">
        <w:t xml:space="preserve">. 1,2), </w:t>
      </w:r>
      <w:proofErr w:type="spellStart"/>
      <w:r w:rsidR="00751328">
        <w:t>Ecs</w:t>
      </w:r>
      <w:proofErr w:type="spellEnd"/>
      <w:r w:rsidR="00751328">
        <w:t>. (</w:t>
      </w:r>
      <w:r w:rsidR="00552233">
        <w:t>1-5) o (</w:t>
      </w:r>
      <w:proofErr w:type="spellStart"/>
      <w:r w:rsidR="00552233">
        <w:t>Ecs</w:t>
      </w:r>
      <w:proofErr w:type="spellEnd"/>
      <w:r w:rsidR="00552233">
        <w:t>. 1-5)</w:t>
      </w:r>
      <w:r>
        <w:t xml:space="preserve">. </w:t>
      </w:r>
      <w:r w:rsidR="00E95129">
        <w:t xml:space="preserve">El Estilo “Ecuación” tiene tabuladores predefinidos para centrar la ecuación y ubicar la numeración a la derecha. </w:t>
      </w:r>
      <w:r>
        <w:t>La nomenclatura se escribirá en Time</w:t>
      </w:r>
      <w:r w:rsidR="00C3263D">
        <w:t>s</w:t>
      </w:r>
      <w:r>
        <w:t xml:space="preserve"> New </w:t>
      </w:r>
      <w:proofErr w:type="spellStart"/>
      <w:r>
        <w:t>Roman</w:t>
      </w:r>
      <w:proofErr w:type="spellEnd"/>
      <w:r>
        <w:t>, 1</w:t>
      </w:r>
      <w:r w:rsidR="00C3263D">
        <w:t>1</w:t>
      </w:r>
      <w:r>
        <w:t>, se deberá dejar sangría</w:t>
      </w:r>
      <w:r w:rsidR="007E2C8B">
        <w:t xml:space="preserve"> </w:t>
      </w:r>
      <w:r w:rsidR="007E2C8B" w:rsidRPr="007E2C8B">
        <w:rPr>
          <w:color w:val="FF0000"/>
        </w:rPr>
        <w:t>[Estilo “Nomenclatura”]</w:t>
      </w:r>
      <w:r w:rsidR="00E230B9">
        <w:t>.</w:t>
      </w:r>
    </w:p>
    <w:p w14:paraId="00000095" w14:textId="77777777" w:rsidR="00A371BA" w:rsidRDefault="00A371BA" w:rsidP="00B62791"/>
    <w:p w14:paraId="00000096" w14:textId="77777777" w:rsidR="00A371BA" w:rsidRDefault="002A678A" w:rsidP="00B62791">
      <w:r w:rsidRPr="00B43D1F">
        <w:rPr>
          <w:color w:val="FF0000"/>
        </w:rPr>
        <w:t>[un espacio en blanco con tamaño 11]</w:t>
      </w:r>
    </w:p>
    <w:p w14:paraId="1D2C0C5F" w14:textId="3740D14D" w:rsidR="00C3263D" w:rsidRDefault="00C3263D" w:rsidP="00E230B9">
      <w:pPr>
        <w:pStyle w:val="Ecuacin"/>
      </w:pPr>
      <w:r>
        <w:tab/>
      </w:r>
      <m:oMath>
        <m:r>
          <w:rPr>
            <w:rFonts w:ascii="Cambria Math" w:hAnsi="Cambria Math"/>
          </w:rPr>
          <m:t>A</m:t>
        </m:r>
        <m:r>
          <m:rPr>
            <m:sty m:val="p"/>
          </m:rPr>
          <w:rPr>
            <w:rFonts w:ascii="Cambria Math" w:hAnsi="Cambria Math"/>
          </w:rPr>
          <m:t xml:space="preserve"> = </m:t>
        </m:r>
        <m:r>
          <w:rPr>
            <w:rFonts w:ascii="Cambria Math" w:hAnsi="Cambria Math"/>
          </w:rPr>
          <m:t>K</m:t>
        </m:r>
        <m:r>
          <m:rPr>
            <m:sty m:val="p"/>
          </m:rPr>
          <w:rPr>
            <w:rFonts w:ascii="Cambria Math" w:hAnsi="Cambria Math"/>
          </w:rPr>
          <m:t xml:space="preserve"> * </m:t>
        </m:r>
        <m:r>
          <w:rPr>
            <w:rFonts w:ascii="Cambria Math" w:hAnsi="Cambria Math"/>
          </w:rPr>
          <m:t>R</m:t>
        </m:r>
      </m:oMath>
      <w:r>
        <w:tab/>
        <w:t>(1)</w:t>
      </w:r>
    </w:p>
    <w:p w14:paraId="00000099" w14:textId="50DF2F72" w:rsidR="00A371BA" w:rsidRDefault="002A678A" w:rsidP="00B62791">
      <w:r w:rsidRPr="00B43D1F">
        <w:rPr>
          <w:color w:val="FF0000"/>
        </w:rPr>
        <w:t>[un espacio en blanco con tamaño 11]</w:t>
      </w:r>
    </w:p>
    <w:p w14:paraId="0000009A" w14:textId="77777777" w:rsidR="00A371BA" w:rsidRDefault="00A371BA" w:rsidP="00B62791"/>
    <w:p w14:paraId="0000009B" w14:textId="77777777" w:rsidR="00A371BA" w:rsidRDefault="002A678A" w:rsidP="00B62791">
      <w:r>
        <w:t xml:space="preserve">donde: </w:t>
      </w:r>
    </w:p>
    <w:p w14:paraId="0000009C" w14:textId="77777777" w:rsidR="00A371BA" w:rsidRPr="00D02811" w:rsidRDefault="002A678A" w:rsidP="00D02811">
      <w:pPr>
        <w:pStyle w:val="Nomenclatura"/>
      </w:pPr>
      <w:r w:rsidRPr="00D02811">
        <w:t>A = ……</w:t>
      </w:r>
    </w:p>
    <w:p w14:paraId="0000009D" w14:textId="77777777" w:rsidR="00A371BA" w:rsidRPr="00D02811" w:rsidRDefault="002A678A" w:rsidP="00D02811">
      <w:pPr>
        <w:pStyle w:val="Nomenclatura"/>
      </w:pPr>
      <w:r w:rsidRPr="00D02811">
        <w:t>K = …….</w:t>
      </w:r>
    </w:p>
    <w:p w14:paraId="0000009E" w14:textId="77777777" w:rsidR="00A371BA" w:rsidRPr="00D02811" w:rsidRDefault="002A678A" w:rsidP="00D02811">
      <w:pPr>
        <w:pStyle w:val="Nomenclatura"/>
      </w:pPr>
      <w:r w:rsidRPr="00D02811">
        <w:t>R = …….</w:t>
      </w:r>
    </w:p>
    <w:p w14:paraId="0000009F" w14:textId="77777777" w:rsidR="00A371BA" w:rsidRDefault="002A678A" w:rsidP="00B62791">
      <w:r w:rsidRPr="00B43D1F">
        <w:rPr>
          <w:color w:val="FF0000"/>
        </w:rPr>
        <w:t>[un espacio en blanco con tamaño 11]</w:t>
      </w:r>
    </w:p>
    <w:p w14:paraId="000000A0" w14:textId="77777777" w:rsidR="00A371BA" w:rsidRDefault="00A371BA" w:rsidP="00B62791"/>
    <w:p w14:paraId="000000A1" w14:textId="77777777" w:rsidR="00A371BA" w:rsidRDefault="002A678A" w:rsidP="00B62791">
      <w:pPr>
        <w:pStyle w:val="Subttulo"/>
      </w:pPr>
      <w:r>
        <w:t xml:space="preserve">Instrucciones complementarias </w:t>
      </w:r>
      <w:r w:rsidRPr="00945466">
        <w:rPr>
          <w:color w:val="FF0000"/>
        </w:rPr>
        <w:t xml:space="preserve">[Subtítulos, Times New Roman negrita 11 </w:t>
      </w:r>
      <w:sdt>
        <w:sdtPr>
          <w:rPr>
            <w:color w:val="FF0000"/>
          </w:rPr>
          <w:tag w:val="goog_rdk_0"/>
          <w:id w:val="-164785736"/>
        </w:sdtPr>
        <w:sdtContent/>
      </w:sdt>
      <w:r w:rsidRPr="00945466">
        <w:rPr>
          <w:color w:val="FF0000"/>
        </w:rPr>
        <w:t>itálica]</w:t>
      </w:r>
    </w:p>
    <w:p w14:paraId="000000A2" w14:textId="77777777" w:rsidR="00A371BA" w:rsidRDefault="002A678A" w:rsidP="00F65248">
      <w:r>
        <w:t xml:space="preserve">Se sugieren algunas técnicas de edición para el buen uso de los recursos, </w:t>
      </w:r>
      <w:r w:rsidRPr="00E95129">
        <w:t>tanto para minimizar el tamaño del archivo que será cargado en la plataforma como para facilitar el trabajo de los revisores.</w:t>
      </w:r>
    </w:p>
    <w:p w14:paraId="000000A3" w14:textId="77777777" w:rsidR="00A371BA" w:rsidRDefault="00A371BA" w:rsidP="00F65248"/>
    <w:p w14:paraId="000000A4" w14:textId="77777777" w:rsidR="00A371BA" w:rsidRDefault="002A678A" w:rsidP="00F65248">
      <w:r>
        <w:t xml:space="preserve">* 1 - Cuando se trabaja en Word para Windows, desactivar la opción " PERMITIR GUARDADO RAPIDO " en el menú OPCIONES. Esta opción incorpora en el archivo (oculto), todo lo que se fue borrando durante la redacción, lo que genera archivos muy voluminosos, en forma innecesaria. </w:t>
      </w:r>
    </w:p>
    <w:p w14:paraId="000000A5" w14:textId="77777777" w:rsidR="00A371BA" w:rsidRDefault="00A371BA" w:rsidP="00F65248"/>
    <w:p w14:paraId="000000A6" w14:textId="77777777" w:rsidR="00A371BA" w:rsidRDefault="002A678A" w:rsidP="00F65248">
      <w:r>
        <w:t>* 2 - Incorporar los gráficos generados por hojas de cálculo en color o en escala de grises, de una vez, con la opción INSERTAR en línea con el texto (nunca rodeadas con texto o flotando sobre el texto) y no con hipervínculos. Estos últimos agregan al archivo de texto, no solo el gráfico seleccionado, sino también los datos, las etapas de cálculo, etc. con el consiguiente aumento del tamaño del archivo.</w:t>
      </w:r>
    </w:p>
    <w:p w14:paraId="000000A7" w14:textId="77777777" w:rsidR="00A371BA" w:rsidRDefault="00A371BA" w:rsidP="00F65248"/>
    <w:p w14:paraId="000000A8" w14:textId="4F29C1AC" w:rsidR="00A371BA" w:rsidRDefault="002A678A" w:rsidP="00F65248">
      <w:r>
        <w:lastRenderedPageBreak/>
        <w:t xml:space="preserve">* 3 - Cuando deban incorporarse fotos o archivos gráficos de </w:t>
      </w:r>
      <w:proofErr w:type="spellStart"/>
      <w:r>
        <w:t>scanners</w:t>
      </w:r>
      <w:proofErr w:type="spellEnd"/>
      <w:r>
        <w:t>, procesamiento de imágenes, etc. a color o en escala de grises (se aceptan ambos), guardar en formato JPG o JPEG, que ocupan poco espacio, antes de importarlos. Si la imagen contiene un dibujo lineal se recomienda el formato GIF. En todos los casos el tamaño de la imagen en archivo deberá corresponderse con el tamaño en el texto.</w:t>
      </w:r>
      <w:r w:rsidR="003C7488">
        <w:t xml:space="preserve"> Además para reducir el peso de las figuras se recomienda realizar la compresión de las mismas en el mismo archivo Word:</w:t>
      </w:r>
      <w:r w:rsidR="003C7488" w:rsidRPr="003C7488">
        <w:t xml:space="preserve"> </w:t>
      </w:r>
      <w:proofErr w:type="spellStart"/>
      <w:r w:rsidR="003C7488" w:rsidRPr="003C7488">
        <w:t>click</w:t>
      </w:r>
      <w:proofErr w:type="spellEnd"/>
      <w:r w:rsidR="003C7488" w:rsidRPr="003C7488">
        <w:t xml:space="preserve"> en la imagen, </w:t>
      </w:r>
      <w:proofErr w:type="spellStart"/>
      <w:r w:rsidR="003C7488" w:rsidRPr="003C7488">
        <w:t>cl</w:t>
      </w:r>
      <w:r w:rsidR="003C7488">
        <w:t>ick</w:t>
      </w:r>
      <w:proofErr w:type="spellEnd"/>
      <w:r w:rsidR="003C7488">
        <w:t xml:space="preserve"> en "formato de imagen", </w:t>
      </w:r>
      <w:proofErr w:type="spellStart"/>
      <w:r w:rsidR="003C7488">
        <w:t>click</w:t>
      </w:r>
      <w:proofErr w:type="spellEnd"/>
      <w:r w:rsidR="003C7488" w:rsidRPr="003C7488">
        <w:t xml:space="preserve"> en la herramienta "comprimir imágenes", </w:t>
      </w:r>
      <w:proofErr w:type="spellStart"/>
      <w:r w:rsidR="003C7488" w:rsidRPr="003C7488">
        <w:t>destildar</w:t>
      </w:r>
      <w:proofErr w:type="spellEnd"/>
      <w:r w:rsidR="003C7488" w:rsidRPr="003C7488">
        <w:t xml:space="preserve"> el casillero "aplicar solo a esta imagen"</w:t>
      </w:r>
      <w:r w:rsidR="003C7488">
        <w:t xml:space="preserve">, </w:t>
      </w:r>
      <w:proofErr w:type="spellStart"/>
      <w:r w:rsidR="003C7488">
        <w:t>click</w:t>
      </w:r>
      <w:proofErr w:type="spellEnd"/>
      <w:r w:rsidR="003C7488">
        <w:t xml:space="preserve"> en "ok".</w:t>
      </w:r>
    </w:p>
    <w:p w14:paraId="000000A9" w14:textId="77777777" w:rsidR="00A371BA" w:rsidRDefault="00A371BA" w:rsidP="00F65248"/>
    <w:p w14:paraId="000000AD" w14:textId="29FF30EC" w:rsidR="00A371BA" w:rsidRDefault="002A678A" w:rsidP="00F65248">
      <w:r w:rsidRPr="00D20EE4">
        <w:t>*</w:t>
      </w:r>
      <w:r w:rsidR="00C52A8E">
        <w:t>4</w:t>
      </w:r>
      <w:r w:rsidRPr="00D20EE4">
        <w:t xml:space="preserve"> </w:t>
      </w:r>
      <w:r w:rsidR="00D20EE4" w:rsidRPr="00D20EE4">
        <w:t>–</w:t>
      </w:r>
      <w:r w:rsidRPr="00D20EE4">
        <w:t xml:space="preserve"> </w:t>
      </w:r>
      <w:r w:rsidR="00D20EE4" w:rsidRPr="00D20EE4">
        <w:t>En la primer</w:t>
      </w:r>
      <w:r w:rsidR="00D20EE4">
        <w:t>a</w:t>
      </w:r>
      <w:r w:rsidR="00D20EE4" w:rsidRPr="00D20EE4">
        <w:t xml:space="preserve"> versión del trabajo que será cargada en la plataforma, n</w:t>
      </w:r>
      <w:r w:rsidRPr="00D20EE4">
        <w:t>o</w:t>
      </w:r>
      <w:r w:rsidR="00D20EE4" w:rsidRPr="00D20EE4">
        <w:t xml:space="preserve"> debe</w:t>
      </w:r>
      <w:r w:rsidRPr="00D20EE4">
        <w:t xml:space="preserve"> incluir autores </w:t>
      </w:r>
      <w:r w:rsidR="00C52A8E">
        <w:t>ni</w:t>
      </w:r>
      <w:r w:rsidRPr="00D20EE4">
        <w:t xml:space="preserve"> filiación (dejando las líneas en blanco</w:t>
      </w:r>
      <w:r w:rsidR="00C52A8E">
        <w:t xml:space="preserve"> correspondientes</w:t>
      </w:r>
      <w:r w:rsidRPr="00D20EE4">
        <w:t xml:space="preserve">) </w:t>
      </w:r>
      <w:sdt>
        <w:sdtPr>
          <w:tag w:val="goog_rdk_1"/>
          <w:id w:val="803894180"/>
        </w:sdtPr>
        <w:sdtContent/>
      </w:sdt>
      <w:r w:rsidRPr="00D20EE4">
        <w:t xml:space="preserve">ya que </w:t>
      </w:r>
      <w:r w:rsidR="00D20EE4" w:rsidRPr="00D20EE4">
        <w:t xml:space="preserve">el proceso de </w:t>
      </w:r>
      <w:r w:rsidRPr="00D20EE4">
        <w:t>revisión es</w:t>
      </w:r>
      <w:r w:rsidR="00D20EE4" w:rsidRPr="00D20EE4">
        <w:t xml:space="preserve"> </w:t>
      </w:r>
      <w:r w:rsidR="00D20EE4" w:rsidRPr="00D20EE4">
        <w:rPr>
          <w:b/>
          <w:i/>
        </w:rPr>
        <w:t>a</w:t>
      </w:r>
      <w:r w:rsidRPr="00D20EE4">
        <w:rPr>
          <w:b/>
          <w:i/>
        </w:rPr>
        <w:t xml:space="preserve"> doble ciego</w:t>
      </w:r>
      <w:r w:rsidRPr="00D20EE4">
        <w:t>. TODOS LOS AUTORES</w:t>
      </w:r>
      <w:r w:rsidR="00D20EE4" w:rsidRPr="00D20EE4">
        <w:t xml:space="preserve"> Y SU FILIACION</w:t>
      </w:r>
      <w:r w:rsidRPr="00D20EE4">
        <w:t xml:space="preserve"> DEBERÁN SER DECLARADOS EN LA PLATAFORMA EN EL MOMENTO DE CARGAR EL TRABAJO YA QUE LUEGO EL LISTADO DE AUTORES</w:t>
      </w:r>
      <w:r w:rsidR="00D20EE4" w:rsidRPr="00D20EE4">
        <w:t xml:space="preserve"> Y SUS FILIACIONES</w:t>
      </w:r>
      <w:r w:rsidRPr="00D20EE4">
        <w:t xml:space="preserve"> NO PODRÁ</w:t>
      </w:r>
      <w:r w:rsidR="00D20EE4" w:rsidRPr="00D20EE4">
        <w:t>N</w:t>
      </w:r>
      <w:r w:rsidRPr="00D20EE4">
        <w:t xml:space="preserve"> MODIFICARSE. El encabezado completo deberá ser incorporado en la versión final del trabajo</w:t>
      </w:r>
      <w:r w:rsidR="00D20EE4" w:rsidRPr="00D20EE4">
        <w:t xml:space="preserve"> una vez finalizado el proceso de revisión</w:t>
      </w:r>
      <w:r w:rsidRPr="00D20EE4">
        <w:t>.</w:t>
      </w:r>
    </w:p>
    <w:p w14:paraId="65B02748" w14:textId="77777777" w:rsidR="008218EF" w:rsidRDefault="008218EF" w:rsidP="00F65248"/>
    <w:p w14:paraId="000000AE" w14:textId="19134155" w:rsidR="00A371BA" w:rsidRDefault="002A678A" w:rsidP="00F65248">
      <w:bookmarkStart w:id="2" w:name="_heading=h.gjdgxs" w:colFirst="0" w:colLast="0"/>
      <w:bookmarkEnd w:id="2"/>
      <w:r>
        <w:t>*</w:t>
      </w:r>
      <w:r w:rsidR="00C52A8E">
        <w:t>5</w:t>
      </w:r>
      <w:r>
        <w:t xml:space="preserve"> - Incluir </w:t>
      </w:r>
      <w:r w:rsidR="008218EF">
        <w:t xml:space="preserve">“números de líneas (line </w:t>
      </w:r>
      <w:proofErr w:type="spellStart"/>
      <w:r w:rsidR="008218EF">
        <w:t>numbers</w:t>
      </w:r>
      <w:proofErr w:type="spellEnd"/>
      <w:r w:rsidR="008218EF">
        <w:t xml:space="preserve">)” </w:t>
      </w:r>
      <w:r>
        <w:t>del menú “</w:t>
      </w:r>
      <w:r w:rsidR="008218EF">
        <w:t>disposición</w:t>
      </w:r>
      <w:r>
        <w:t xml:space="preserve"> (page </w:t>
      </w:r>
      <w:proofErr w:type="spellStart"/>
      <w:r>
        <w:t>layout</w:t>
      </w:r>
      <w:proofErr w:type="spellEnd"/>
      <w:r>
        <w:t>)”, para facilitar el proceso de revisión</w:t>
      </w:r>
      <w:r w:rsidR="00D67ECB">
        <w:t>, seleccionar la opción “continua (</w:t>
      </w:r>
      <w:proofErr w:type="spellStart"/>
      <w:r w:rsidR="00D67ECB">
        <w:t>continuous</w:t>
      </w:r>
      <w:proofErr w:type="spellEnd"/>
      <w:r w:rsidR="00D67ECB">
        <w:t>)”</w:t>
      </w:r>
      <w:r>
        <w:t>. Esta numeración deberá ser eliminada en la versión final del trabajo.</w:t>
      </w:r>
    </w:p>
    <w:p w14:paraId="000000AF" w14:textId="77777777" w:rsidR="00A371BA" w:rsidRDefault="00A371BA" w:rsidP="00F65248"/>
    <w:p w14:paraId="000000B0" w14:textId="77777777" w:rsidR="00A371BA" w:rsidRDefault="002A678A" w:rsidP="00B62791">
      <w:pPr>
        <w:pStyle w:val="Subttulo"/>
      </w:pPr>
      <w:r>
        <w:t xml:space="preserve">Referencias y Bibliografía </w:t>
      </w:r>
      <w:r w:rsidRPr="00945466">
        <w:rPr>
          <w:color w:val="FF0000"/>
        </w:rPr>
        <w:t>[Subtítulos, Times New Roman negrita 11 itálica]</w:t>
      </w:r>
    </w:p>
    <w:p w14:paraId="000000B1" w14:textId="77777777" w:rsidR="00A371BA" w:rsidRDefault="002A678A" w:rsidP="00F65248">
      <w:r>
        <w:t xml:space="preserve">Las referencias deben estar citadas en el texto por el apellido del autor/es y el año de la referencia. Las referencias aparecerán en el texto como Yang (2016) o (Yang, 2016) para un autor; como </w:t>
      </w:r>
      <w:proofErr w:type="spellStart"/>
      <w:r>
        <w:t>Troviano</w:t>
      </w:r>
      <w:proofErr w:type="spellEnd"/>
      <w:r>
        <w:t xml:space="preserve"> y </w:t>
      </w:r>
      <w:proofErr w:type="spellStart"/>
      <w:r>
        <w:t>Taretto</w:t>
      </w:r>
      <w:proofErr w:type="spellEnd"/>
      <w:r>
        <w:t xml:space="preserve"> (2011) o (</w:t>
      </w:r>
      <w:proofErr w:type="spellStart"/>
      <w:r>
        <w:t>Troviano</w:t>
      </w:r>
      <w:proofErr w:type="spellEnd"/>
      <w:r>
        <w:t xml:space="preserve"> y </w:t>
      </w:r>
      <w:proofErr w:type="spellStart"/>
      <w:r>
        <w:t>Taretto</w:t>
      </w:r>
      <w:proofErr w:type="spellEnd"/>
      <w:r>
        <w:t xml:space="preserve">, 2011) para dos autores; y </w:t>
      </w:r>
      <w:proofErr w:type="spellStart"/>
      <w:r>
        <w:t>Aicardi</w:t>
      </w:r>
      <w:proofErr w:type="spellEnd"/>
      <w:r>
        <w:t xml:space="preserve"> et al. (2022) o (</w:t>
      </w:r>
      <w:proofErr w:type="spellStart"/>
      <w:r>
        <w:t>Aicardi</w:t>
      </w:r>
      <w:proofErr w:type="spellEnd"/>
      <w:r>
        <w:t xml:space="preserve"> et al., 2022) para más de dos autores. Un ejemplo de citación de libro es Duffie y Beckman (2006) y de </w:t>
      </w:r>
      <w:proofErr w:type="spellStart"/>
      <w:r>
        <w:t>citacción</w:t>
      </w:r>
      <w:proofErr w:type="spellEnd"/>
      <w:r>
        <w:t xml:space="preserve"> a sitio web es ESTIF (2017). Cuando dos o más referencias se citen simultáneamente en el texto, estarán separadas por un punto y coma (</w:t>
      </w:r>
      <w:proofErr w:type="spellStart"/>
      <w:r>
        <w:t>Troviano</w:t>
      </w:r>
      <w:proofErr w:type="spellEnd"/>
      <w:r>
        <w:t xml:space="preserve"> y </w:t>
      </w:r>
      <w:proofErr w:type="spellStart"/>
      <w:r>
        <w:t>Taretto</w:t>
      </w:r>
      <w:proofErr w:type="spellEnd"/>
      <w:r>
        <w:t xml:space="preserve">, 2011; Yang, 2016; </w:t>
      </w:r>
      <w:proofErr w:type="spellStart"/>
      <w:r>
        <w:t>Aicardi</w:t>
      </w:r>
      <w:proofErr w:type="spellEnd"/>
      <w:r>
        <w:t xml:space="preserve"> et al., 2022). </w:t>
      </w:r>
    </w:p>
    <w:p w14:paraId="000000B2" w14:textId="77777777" w:rsidR="00A371BA" w:rsidRDefault="00A371BA" w:rsidP="00F65248"/>
    <w:p w14:paraId="000000B3" w14:textId="594536FB" w:rsidR="00A371BA" w:rsidRDefault="002A678A" w:rsidP="00F65248">
      <w:r>
        <w:t xml:space="preserve">Se deben listar todos los trabajos citados en el texto. La lista, incorporada en REFERENCIAS, se hará según estilo APA, con los apellidos de los autores seguidos de las iniciales de sus nombres por orden alfabético del apellido del primer autor. Se escribirán usando la sangría especial llamada francesa de </w:t>
      </w:r>
      <w:r w:rsidR="00C52A8E">
        <w:br/>
      </w:r>
      <w:r>
        <w:t xml:space="preserve">5 mm. </w:t>
      </w:r>
    </w:p>
    <w:p w14:paraId="000000B4" w14:textId="77777777" w:rsidR="00A371BA" w:rsidRDefault="00A371BA" w:rsidP="00F65248"/>
    <w:p w14:paraId="000000B5" w14:textId="77777777" w:rsidR="00A371BA" w:rsidRDefault="002A678A" w:rsidP="00F65248">
      <w:r>
        <w:t>Cuando se mencionan los autores, tanto en la cita del texto como en el listado de referencias, se debe usar “y” y no “&amp;” para adicionar el último autor.</w:t>
      </w:r>
    </w:p>
    <w:p w14:paraId="000000B6" w14:textId="77777777" w:rsidR="00A371BA" w:rsidRDefault="00A371BA" w:rsidP="00F65248"/>
    <w:p w14:paraId="000000B7" w14:textId="77777777" w:rsidR="00A371BA" w:rsidRPr="00E95129" w:rsidRDefault="002A678A" w:rsidP="00D02811">
      <w:pPr>
        <w:pStyle w:val="TTULO0"/>
        <w:rPr>
          <w:lang w:val="es-AR"/>
        </w:rPr>
      </w:pPr>
      <w:r w:rsidRPr="00E95129">
        <w:rPr>
          <w:lang w:val="es-AR"/>
        </w:rPr>
        <w:t xml:space="preserve">CONCLUSIONES </w:t>
      </w:r>
      <w:r w:rsidRPr="00E95129">
        <w:rPr>
          <w:color w:val="FF0000"/>
          <w:lang w:val="es-AR"/>
        </w:rPr>
        <w:t xml:space="preserve">[Títulos: Times New </w:t>
      </w:r>
      <w:proofErr w:type="spellStart"/>
      <w:r w:rsidRPr="00E95129">
        <w:rPr>
          <w:color w:val="FF0000"/>
          <w:lang w:val="es-AR"/>
        </w:rPr>
        <w:t>Roman</w:t>
      </w:r>
      <w:proofErr w:type="spellEnd"/>
      <w:r w:rsidRPr="00E95129">
        <w:rPr>
          <w:color w:val="FF0000"/>
          <w:lang w:val="es-AR"/>
        </w:rPr>
        <w:t xml:space="preserve"> 11 negrita</w:t>
      </w:r>
      <w:r w:rsidRPr="00E95129">
        <w:rPr>
          <w:color w:val="FF0000"/>
          <w:sz w:val="24"/>
          <w:szCs w:val="24"/>
          <w:lang w:val="es-AR"/>
        </w:rPr>
        <w:t>, MAYUSCULA</w:t>
      </w:r>
      <w:r w:rsidRPr="00E95129">
        <w:rPr>
          <w:color w:val="FF0000"/>
          <w:lang w:val="es-AR"/>
        </w:rPr>
        <w:t>] [un espacio en blanco con tamaño 11]</w:t>
      </w:r>
    </w:p>
    <w:p w14:paraId="000000B8" w14:textId="77777777" w:rsidR="00A371BA" w:rsidRDefault="00A371BA" w:rsidP="00F65248"/>
    <w:p w14:paraId="000000B9" w14:textId="77777777" w:rsidR="00A371BA" w:rsidRDefault="002A678A" w:rsidP="00F65248">
      <w:r>
        <w:t xml:space="preserve">La última sección contendrá las conclusiones y un resumen de los resultados encontrados. </w:t>
      </w:r>
    </w:p>
    <w:p w14:paraId="000000BA" w14:textId="77777777" w:rsidR="00A371BA" w:rsidRDefault="00A371BA" w:rsidP="00F65248"/>
    <w:p w14:paraId="3F2381CD" w14:textId="7688727D" w:rsidR="00552233" w:rsidRPr="00E95129" w:rsidRDefault="00552233" w:rsidP="00552233">
      <w:pPr>
        <w:pStyle w:val="TTULO0"/>
        <w:rPr>
          <w:lang w:val="es-AR"/>
        </w:rPr>
      </w:pPr>
      <w:r>
        <w:rPr>
          <w:lang w:val="es-AR"/>
        </w:rPr>
        <w:t>FUENTES DE FINANCIAMIENTO</w:t>
      </w:r>
      <w:r w:rsidRPr="00E95129">
        <w:rPr>
          <w:lang w:val="es-AR"/>
        </w:rPr>
        <w:t xml:space="preserve"> </w:t>
      </w:r>
      <w:r w:rsidRPr="00E95129">
        <w:rPr>
          <w:color w:val="FF0000"/>
          <w:lang w:val="es-AR"/>
        </w:rPr>
        <w:t xml:space="preserve">[Títulos: Times New </w:t>
      </w:r>
      <w:proofErr w:type="spellStart"/>
      <w:r w:rsidRPr="00E95129">
        <w:rPr>
          <w:color w:val="FF0000"/>
          <w:lang w:val="es-AR"/>
        </w:rPr>
        <w:t>Roman</w:t>
      </w:r>
      <w:proofErr w:type="spellEnd"/>
      <w:r w:rsidRPr="00E95129">
        <w:rPr>
          <w:color w:val="FF0000"/>
          <w:lang w:val="es-AR"/>
        </w:rPr>
        <w:t xml:space="preserve"> 11 negrita</w:t>
      </w:r>
      <w:r w:rsidRPr="00E95129">
        <w:rPr>
          <w:color w:val="FF0000"/>
          <w:sz w:val="24"/>
          <w:szCs w:val="24"/>
          <w:lang w:val="es-AR"/>
        </w:rPr>
        <w:t>, MAYUSCULA</w:t>
      </w:r>
      <w:r w:rsidRPr="00E95129">
        <w:rPr>
          <w:color w:val="FF0000"/>
          <w:lang w:val="es-AR"/>
        </w:rPr>
        <w:t>] [un espacio en blanco con tamaño 11]</w:t>
      </w:r>
    </w:p>
    <w:p w14:paraId="5037730F" w14:textId="77777777" w:rsidR="00552233" w:rsidRDefault="00552233" w:rsidP="00552233"/>
    <w:p w14:paraId="7A45DB44" w14:textId="02BD84A1" w:rsidR="00552233" w:rsidRDefault="00552233" w:rsidP="00552233">
      <w:r>
        <w:t>Opcional. En esta sección los autores podrán detallar la institución que otorga el financiamiento, nombre, n</w:t>
      </w:r>
      <w:r w:rsidR="00C52A8E">
        <w:t>úmero y tipo de proyecto asociado</w:t>
      </w:r>
      <w:r>
        <w:t xml:space="preserve"> al trabajo.</w:t>
      </w:r>
    </w:p>
    <w:p w14:paraId="790B7979" w14:textId="77777777" w:rsidR="00552233" w:rsidRDefault="00552233" w:rsidP="00F65248"/>
    <w:p w14:paraId="000000BB" w14:textId="77777777" w:rsidR="00A371BA" w:rsidRPr="00E95129" w:rsidRDefault="002A678A" w:rsidP="00D02811">
      <w:pPr>
        <w:pStyle w:val="TTULO0"/>
        <w:rPr>
          <w:lang w:val="es-AR"/>
        </w:rPr>
      </w:pPr>
      <w:r w:rsidRPr="00E95129">
        <w:rPr>
          <w:lang w:val="es-AR"/>
        </w:rPr>
        <w:t xml:space="preserve">AGRADECIMIENTOS </w:t>
      </w:r>
      <w:r w:rsidRPr="00E95129">
        <w:rPr>
          <w:color w:val="FF0000"/>
          <w:lang w:val="es-AR"/>
        </w:rPr>
        <w:t xml:space="preserve">[Títulos: Times New </w:t>
      </w:r>
      <w:proofErr w:type="spellStart"/>
      <w:r w:rsidRPr="00E95129">
        <w:rPr>
          <w:color w:val="FF0000"/>
          <w:lang w:val="es-AR"/>
        </w:rPr>
        <w:t>Roman</w:t>
      </w:r>
      <w:proofErr w:type="spellEnd"/>
      <w:r w:rsidRPr="00E95129">
        <w:rPr>
          <w:color w:val="FF0000"/>
          <w:lang w:val="es-AR"/>
        </w:rPr>
        <w:t xml:space="preserve"> 11 negrita</w:t>
      </w:r>
      <w:r w:rsidRPr="00E95129">
        <w:rPr>
          <w:color w:val="FF0000"/>
          <w:sz w:val="24"/>
          <w:szCs w:val="24"/>
          <w:lang w:val="es-AR"/>
        </w:rPr>
        <w:t>, MAYUSCULA</w:t>
      </w:r>
      <w:r w:rsidRPr="00E95129">
        <w:rPr>
          <w:color w:val="FF0000"/>
          <w:lang w:val="es-AR"/>
        </w:rPr>
        <w:t>] [un espacio en blanco con tamaño 11]</w:t>
      </w:r>
    </w:p>
    <w:p w14:paraId="000000BC" w14:textId="77777777" w:rsidR="00A371BA" w:rsidRDefault="00A371BA" w:rsidP="00F65248"/>
    <w:p w14:paraId="000000BD" w14:textId="60977104" w:rsidR="00A371BA" w:rsidRDefault="005974FB" w:rsidP="00F65248">
      <w:r>
        <w:t xml:space="preserve">Opcional. </w:t>
      </w:r>
      <w:r w:rsidR="002A678A">
        <w:t>En esta sección los autores podrán expresar los a</w:t>
      </w:r>
      <w:r>
        <w:t>gradecimientos correspondientes.</w:t>
      </w:r>
    </w:p>
    <w:p w14:paraId="000000BE" w14:textId="77777777" w:rsidR="00A371BA" w:rsidRDefault="00A371BA" w:rsidP="00F65248"/>
    <w:p w14:paraId="000000BF" w14:textId="77777777" w:rsidR="00A371BA" w:rsidRPr="00E95129" w:rsidRDefault="002A678A" w:rsidP="00D02811">
      <w:pPr>
        <w:pStyle w:val="TTULO0"/>
        <w:rPr>
          <w:lang w:val="es-AR"/>
        </w:rPr>
      </w:pPr>
      <w:r w:rsidRPr="00E95129">
        <w:rPr>
          <w:lang w:val="es-AR"/>
        </w:rPr>
        <w:t xml:space="preserve">NOMENCLATURA </w:t>
      </w:r>
      <w:r w:rsidRPr="00E95129">
        <w:rPr>
          <w:color w:val="FF0000"/>
          <w:lang w:val="es-AR"/>
        </w:rPr>
        <w:t xml:space="preserve">[Títulos: Times New </w:t>
      </w:r>
      <w:proofErr w:type="spellStart"/>
      <w:r w:rsidRPr="00E95129">
        <w:rPr>
          <w:color w:val="FF0000"/>
          <w:lang w:val="es-AR"/>
        </w:rPr>
        <w:t>Roman</w:t>
      </w:r>
      <w:proofErr w:type="spellEnd"/>
      <w:r w:rsidRPr="00E95129">
        <w:rPr>
          <w:color w:val="FF0000"/>
          <w:lang w:val="es-AR"/>
        </w:rPr>
        <w:t xml:space="preserve"> 11 negrita</w:t>
      </w:r>
      <w:r w:rsidRPr="00E95129">
        <w:rPr>
          <w:color w:val="FF0000"/>
          <w:sz w:val="24"/>
          <w:szCs w:val="24"/>
          <w:lang w:val="es-AR"/>
        </w:rPr>
        <w:t>, MAYUSCULA</w:t>
      </w:r>
      <w:r w:rsidRPr="00E95129">
        <w:rPr>
          <w:color w:val="FF0000"/>
          <w:lang w:val="es-AR"/>
        </w:rPr>
        <w:t>] [un espacio en blanco con tamaño 11]</w:t>
      </w:r>
    </w:p>
    <w:p w14:paraId="000000C0" w14:textId="77777777" w:rsidR="00A371BA" w:rsidRDefault="00A371BA" w:rsidP="00F65248"/>
    <w:p w14:paraId="000000C1" w14:textId="24A9E2ED" w:rsidR="00A371BA" w:rsidRDefault="002A678A" w:rsidP="00F65248">
      <w:r>
        <w:lastRenderedPageBreak/>
        <w:t>Los autores que empleen intensamente abreviaturas y símbolos matemáticos, podrán listarlos</w:t>
      </w:r>
      <w:r w:rsidR="00552233">
        <w:t xml:space="preserve"> alfabéticamente</w:t>
      </w:r>
      <w:r>
        <w:t xml:space="preserve"> en un apéndice al final del trabajo, antes de la bibliografía y bajo el título de nomenclatura. </w:t>
      </w:r>
      <w:r w:rsidR="00552233">
        <w:t xml:space="preserve">Se deben incluir las unidades correspondientes usando </w:t>
      </w:r>
      <w:r>
        <w:t>el Sistema Internacional.</w:t>
      </w:r>
    </w:p>
    <w:p w14:paraId="000000C2" w14:textId="77777777" w:rsidR="00A371BA" w:rsidRDefault="00A371BA" w:rsidP="00F65248"/>
    <w:p w14:paraId="000000C3" w14:textId="5FC3C6E4" w:rsidR="00A371BA" w:rsidRPr="00E95129" w:rsidRDefault="002A678A" w:rsidP="00D02811">
      <w:pPr>
        <w:pStyle w:val="TTULO0"/>
        <w:rPr>
          <w:lang w:val="es-AR"/>
        </w:rPr>
      </w:pPr>
      <w:r w:rsidRPr="00E95129">
        <w:rPr>
          <w:lang w:val="es-AR"/>
        </w:rPr>
        <w:t xml:space="preserve">REFERENCIAS </w:t>
      </w:r>
      <w:r w:rsidRPr="00E95129">
        <w:rPr>
          <w:color w:val="FF0000"/>
          <w:lang w:val="es-AR"/>
        </w:rPr>
        <w:t xml:space="preserve">[Títulos: Times New </w:t>
      </w:r>
      <w:proofErr w:type="spellStart"/>
      <w:r w:rsidRPr="00E95129">
        <w:rPr>
          <w:color w:val="FF0000"/>
          <w:lang w:val="es-AR"/>
        </w:rPr>
        <w:t>Roman</w:t>
      </w:r>
      <w:proofErr w:type="spellEnd"/>
      <w:r w:rsidRPr="00E95129">
        <w:rPr>
          <w:color w:val="FF0000"/>
          <w:lang w:val="es-AR"/>
        </w:rPr>
        <w:t xml:space="preserve"> 11 negrita</w:t>
      </w:r>
      <w:r w:rsidRPr="00E95129">
        <w:rPr>
          <w:color w:val="FF0000"/>
          <w:sz w:val="24"/>
          <w:szCs w:val="24"/>
          <w:lang w:val="es-AR"/>
        </w:rPr>
        <w:t>, MAYUSCULA</w:t>
      </w:r>
      <w:r w:rsidRPr="00E95129">
        <w:rPr>
          <w:color w:val="FF0000"/>
          <w:lang w:val="es-AR"/>
        </w:rPr>
        <w:t>] [un espacio en blanco con tamaño 11]</w:t>
      </w:r>
      <w:r w:rsidR="007E2C8B" w:rsidRPr="00E95129">
        <w:rPr>
          <w:color w:val="FF0000"/>
          <w:lang w:val="es-AR"/>
        </w:rPr>
        <w:t xml:space="preserve"> [Las referencias deben tener sangría francesa de 0,5 cm Estilo “Referencia”]</w:t>
      </w:r>
    </w:p>
    <w:p w14:paraId="000000C4" w14:textId="77777777" w:rsidR="00A371BA" w:rsidRDefault="00A371BA" w:rsidP="00693709"/>
    <w:p w14:paraId="000000C5" w14:textId="77777777" w:rsidR="00A371BA" w:rsidRPr="00945466" w:rsidRDefault="002A678A" w:rsidP="00F65248">
      <w:pPr>
        <w:pStyle w:val="Referencia"/>
        <w:rPr>
          <w:color w:val="FF0000"/>
        </w:rPr>
      </w:pPr>
      <w:r w:rsidRPr="00945466">
        <w:rPr>
          <w:color w:val="FF0000"/>
        </w:rPr>
        <w:t xml:space="preserve">Libro </w:t>
      </w:r>
    </w:p>
    <w:p w14:paraId="000000C6" w14:textId="77777777" w:rsidR="00A371BA" w:rsidRPr="00E95129" w:rsidRDefault="002A678A" w:rsidP="00F65248">
      <w:pPr>
        <w:pStyle w:val="Referencia"/>
        <w:rPr>
          <w:color w:val="FF0000"/>
          <w:lang w:val="en-US"/>
        </w:rPr>
      </w:pPr>
      <w:r w:rsidRPr="00945466">
        <w:rPr>
          <w:color w:val="FF0000"/>
        </w:rPr>
        <w:t xml:space="preserve">Apellido, inicial(es) del nombre. (Año de edición). Título del libro (número de la edición). </w:t>
      </w:r>
      <w:r w:rsidRPr="00E95129">
        <w:rPr>
          <w:color w:val="FF0000"/>
          <w:lang w:val="en-US"/>
        </w:rPr>
        <w:t>Editor.</w:t>
      </w:r>
    </w:p>
    <w:p w14:paraId="000000C7" w14:textId="77777777" w:rsidR="00A371BA" w:rsidRPr="00F65248" w:rsidRDefault="002A678A" w:rsidP="00F65248">
      <w:pPr>
        <w:pStyle w:val="Referencia"/>
      </w:pPr>
      <w:r w:rsidRPr="00E95129">
        <w:rPr>
          <w:lang w:val="en-US"/>
        </w:rPr>
        <w:t xml:space="preserve">Duffie J. A. y Beckman W. A. (1991). Solar Engineering of Thermal Processes, 2ª </w:t>
      </w:r>
      <w:proofErr w:type="spellStart"/>
      <w:r w:rsidRPr="00E95129">
        <w:rPr>
          <w:lang w:val="en-US"/>
        </w:rPr>
        <w:t>edición</w:t>
      </w:r>
      <w:proofErr w:type="spellEnd"/>
      <w:r w:rsidRPr="00E95129">
        <w:rPr>
          <w:lang w:val="en-US"/>
        </w:rPr>
        <w:t xml:space="preserve">, pp. 54-59. </w:t>
      </w:r>
      <w:r w:rsidRPr="00F65248">
        <w:t xml:space="preserve">Wiley </w:t>
      </w:r>
      <w:proofErr w:type="spellStart"/>
      <w:r w:rsidRPr="00F65248">
        <w:t>Interscience</w:t>
      </w:r>
      <w:proofErr w:type="spellEnd"/>
      <w:r w:rsidRPr="00F65248">
        <w:t xml:space="preserve">, New York. </w:t>
      </w:r>
    </w:p>
    <w:p w14:paraId="000000C8" w14:textId="77777777" w:rsidR="00A371BA" w:rsidRPr="00945466" w:rsidRDefault="002A678A" w:rsidP="00F65248">
      <w:pPr>
        <w:pStyle w:val="Referencia"/>
        <w:rPr>
          <w:color w:val="FF0000"/>
        </w:rPr>
      </w:pPr>
      <w:r w:rsidRPr="00945466">
        <w:rPr>
          <w:color w:val="FF0000"/>
        </w:rPr>
        <w:t xml:space="preserve">Artículo de revista </w:t>
      </w:r>
    </w:p>
    <w:p w14:paraId="000000C9" w14:textId="77777777" w:rsidR="00A371BA" w:rsidRDefault="002A678A" w:rsidP="00F65248">
      <w:pPr>
        <w:pStyle w:val="Referencia"/>
      </w:pPr>
      <w:r w:rsidRPr="00945466">
        <w:rPr>
          <w:color w:val="FF0000"/>
        </w:rPr>
        <w:t>Apellidos, inicial(es) del nombre. (Año de publicación). Título del artículo. Nombre de la revista, Volumen (número de la revista), página inicial-página final. https://doi.org/xx.xxxxxxxxxx.</w:t>
      </w:r>
    </w:p>
    <w:p w14:paraId="000000CA" w14:textId="77777777" w:rsidR="00A371BA" w:rsidRDefault="002A678A" w:rsidP="00F65248">
      <w:pPr>
        <w:pStyle w:val="Referencia"/>
        <w:rPr>
          <w:color w:val="FF0000"/>
        </w:rPr>
      </w:pPr>
      <w:proofErr w:type="spellStart"/>
      <w:r>
        <w:t>Millan</w:t>
      </w:r>
      <w:proofErr w:type="spellEnd"/>
      <w:r>
        <w:t xml:space="preserve"> M. y Martín E. (1995). </w:t>
      </w:r>
      <w:r w:rsidRPr="00E95129">
        <w:rPr>
          <w:lang w:val="en-US"/>
        </w:rPr>
        <w:t xml:space="preserve">Available solar exergy in an absorption cooling process. </w:t>
      </w:r>
      <w:r>
        <w:t>Solar Energy 56, 6, 505-512.</w:t>
      </w:r>
      <w:r>
        <w:rPr>
          <w:color w:val="FF0000"/>
        </w:rPr>
        <w:t xml:space="preserve"> </w:t>
      </w:r>
    </w:p>
    <w:p w14:paraId="000000CB" w14:textId="77777777" w:rsidR="00A371BA" w:rsidRPr="00945466" w:rsidRDefault="002A678A" w:rsidP="00F65248">
      <w:pPr>
        <w:pStyle w:val="Referencia"/>
        <w:rPr>
          <w:color w:val="FF0000"/>
        </w:rPr>
      </w:pPr>
      <w:r w:rsidRPr="00945466">
        <w:rPr>
          <w:color w:val="FF0000"/>
        </w:rPr>
        <w:t xml:space="preserve">Fuente de la Web </w:t>
      </w:r>
    </w:p>
    <w:p w14:paraId="000000CC" w14:textId="77777777" w:rsidR="00A371BA" w:rsidRPr="00945466" w:rsidRDefault="002A678A" w:rsidP="00F65248">
      <w:pPr>
        <w:pStyle w:val="Referencia"/>
        <w:rPr>
          <w:color w:val="FF0000"/>
        </w:rPr>
      </w:pPr>
      <w:r w:rsidRPr="00945466">
        <w:rPr>
          <w:color w:val="FF0000"/>
        </w:rPr>
        <w:t xml:space="preserve">Apellido, inicial(es) del nombre (año). Nombre de la sección o artículo. En Nombre de la página web. Recuperado de URL el x de x de </w:t>
      </w:r>
      <w:proofErr w:type="spellStart"/>
      <w:r w:rsidRPr="00945466">
        <w:rPr>
          <w:color w:val="FF0000"/>
        </w:rPr>
        <w:t>xxxx</w:t>
      </w:r>
      <w:proofErr w:type="spellEnd"/>
      <w:r w:rsidRPr="00945466">
        <w:rPr>
          <w:color w:val="FF0000"/>
        </w:rPr>
        <w:t>.</w:t>
      </w:r>
    </w:p>
    <w:p w14:paraId="000000CD" w14:textId="77777777" w:rsidR="00A371BA" w:rsidRDefault="002A678A" w:rsidP="00F65248">
      <w:pPr>
        <w:pStyle w:val="Referencia"/>
        <w:rPr>
          <w:color w:val="FF0000"/>
        </w:rPr>
      </w:pPr>
      <w:r w:rsidRPr="00E95129">
        <w:rPr>
          <w:lang w:val="en-US"/>
        </w:rPr>
        <w:t>ESTIF [</w:t>
      </w:r>
      <w:proofErr w:type="spellStart"/>
      <w:r w:rsidRPr="00E95129">
        <w:rPr>
          <w:lang w:val="en-US"/>
        </w:rPr>
        <w:t>en</w:t>
      </w:r>
      <w:proofErr w:type="spellEnd"/>
      <w:r w:rsidRPr="00E95129">
        <w:rPr>
          <w:lang w:val="en-US"/>
        </w:rPr>
        <w:t xml:space="preserve"> </w:t>
      </w:r>
      <w:proofErr w:type="spellStart"/>
      <w:r w:rsidRPr="00E95129">
        <w:rPr>
          <w:lang w:val="en-US"/>
        </w:rPr>
        <w:t>línea</w:t>
      </w:r>
      <w:proofErr w:type="spellEnd"/>
      <w:r w:rsidRPr="00E95129">
        <w:rPr>
          <w:lang w:val="en-US"/>
        </w:rPr>
        <w:t xml:space="preserve">] The Solar Keymark. ESTIF - the European Solar Thermal Industry Federation. </w:t>
      </w:r>
      <w:r>
        <w:t xml:space="preserve">Dirección URL: &lt;http://www.estif.org/solarkeymarknew/&gt; [consulta: 10 de agosto de 2015] </w:t>
      </w:r>
    </w:p>
    <w:p w14:paraId="000000CE" w14:textId="77777777" w:rsidR="00A371BA" w:rsidRDefault="00A371BA" w:rsidP="00F65248"/>
    <w:p w14:paraId="000000CF" w14:textId="77777777" w:rsidR="00A371BA" w:rsidRDefault="00A371BA" w:rsidP="00F65248"/>
    <w:p w14:paraId="000000D0" w14:textId="6F011165" w:rsidR="00A371BA" w:rsidRPr="00E95129" w:rsidRDefault="002A678A" w:rsidP="00D02811">
      <w:pPr>
        <w:pStyle w:val="TTULO-GENERAL-INGLS"/>
        <w:rPr>
          <w:lang w:val="en-US"/>
        </w:rPr>
      </w:pPr>
      <w:r w:rsidRPr="00E95129">
        <w:rPr>
          <w:smallCaps w:val="0"/>
          <w:lang w:val="en-US"/>
        </w:rPr>
        <w:t>COMPARATIVE THERMAL AND ECONOMIC EVALUATION OF CLASSROOM BAYS IN BIOCLIMATIC SCHOOL BUILDINGS IN THE MENDOZA PROVINCE</w:t>
      </w:r>
      <w:r w:rsidRPr="00E95129">
        <w:rPr>
          <w:lang w:val="en-US"/>
        </w:rPr>
        <w:t xml:space="preserve"> </w:t>
      </w:r>
      <w:r w:rsidRPr="00E95129">
        <w:rPr>
          <w:smallCaps w:val="0"/>
          <w:color w:val="FF0000"/>
          <w:lang w:val="en-US"/>
        </w:rPr>
        <w:t>[TIMES NEW ROMAN 11, NEGRITA, MAYUSCULA, CENTRADO]</w:t>
      </w:r>
      <w:r w:rsidR="00D301C0" w:rsidRPr="00E95129">
        <w:rPr>
          <w:smallCaps w:val="0"/>
          <w:color w:val="FF0000"/>
          <w:lang w:val="en-US"/>
        </w:rPr>
        <w:t xml:space="preserve"> [Estilo “TÍTULO-GENERAL-INGLÉS”]</w:t>
      </w:r>
      <w:r w:rsidRPr="00E95129">
        <w:rPr>
          <w:smallCaps w:val="0"/>
          <w:color w:val="FF0000"/>
          <w:lang w:val="en-US"/>
        </w:rPr>
        <w:t xml:space="preserve"> [</w:t>
      </w:r>
      <w:r w:rsidR="00945466" w:rsidRPr="00E95129">
        <w:rPr>
          <w:smallCaps w:val="0"/>
          <w:color w:val="FF0000"/>
          <w:lang w:val="en-US"/>
        </w:rPr>
        <w:t xml:space="preserve">un </w:t>
      </w:r>
      <w:proofErr w:type="spellStart"/>
      <w:r w:rsidR="00945466" w:rsidRPr="00E95129">
        <w:rPr>
          <w:smallCaps w:val="0"/>
          <w:color w:val="FF0000"/>
          <w:lang w:val="en-US"/>
        </w:rPr>
        <w:t>espacio</w:t>
      </w:r>
      <w:proofErr w:type="spellEnd"/>
      <w:r w:rsidR="00945466" w:rsidRPr="00E95129">
        <w:rPr>
          <w:smallCaps w:val="0"/>
          <w:color w:val="FF0000"/>
          <w:lang w:val="en-US"/>
        </w:rPr>
        <w:t xml:space="preserve"> </w:t>
      </w:r>
      <w:proofErr w:type="spellStart"/>
      <w:r w:rsidR="00945466" w:rsidRPr="00E95129">
        <w:rPr>
          <w:smallCaps w:val="0"/>
          <w:color w:val="FF0000"/>
          <w:lang w:val="en-US"/>
        </w:rPr>
        <w:t>en</w:t>
      </w:r>
      <w:proofErr w:type="spellEnd"/>
      <w:r w:rsidR="00945466" w:rsidRPr="00E95129">
        <w:rPr>
          <w:smallCaps w:val="0"/>
          <w:color w:val="FF0000"/>
          <w:lang w:val="en-US"/>
        </w:rPr>
        <w:t xml:space="preserve"> </w:t>
      </w:r>
      <w:proofErr w:type="spellStart"/>
      <w:r w:rsidR="00945466" w:rsidRPr="00E95129">
        <w:rPr>
          <w:smallCaps w:val="0"/>
          <w:color w:val="FF0000"/>
          <w:lang w:val="en-US"/>
        </w:rPr>
        <w:t>blanco</w:t>
      </w:r>
      <w:proofErr w:type="spellEnd"/>
      <w:r w:rsidR="00945466" w:rsidRPr="00E95129">
        <w:rPr>
          <w:smallCaps w:val="0"/>
          <w:color w:val="FF0000"/>
          <w:lang w:val="en-US"/>
        </w:rPr>
        <w:t xml:space="preserve"> con </w:t>
      </w:r>
      <w:proofErr w:type="spellStart"/>
      <w:r w:rsidR="00945466" w:rsidRPr="00E95129">
        <w:rPr>
          <w:smallCaps w:val="0"/>
          <w:color w:val="FF0000"/>
          <w:lang w:val="en-US"/>
        </w:rPr>
        <w:t>tamaño</w:t>
      </w:r>
      <w:proofErr w:type="spellEnd"/>
      <w:r w:rsidR="00945466" w:rsidRPr="00E95129">
        <w:rPr>
          <w:color w:val="FF0000"/>
          <w:lang w:val="en-US"/>
        </w:rPr>
        <w:t xml:space="preserve"> </w:t>
      </w:r>
      <w:r w:rsidRPr="00E95129">
        <w:rPr>
          <w:smallCaps w:val="0"/>
          <w:color w:val="FF0000"/>
          <w:lang w:val="en-US"/>
        </w:rPr>
        <w:t>11</w:t>
      </w:r>
      <w:r w:rsidRPr="00E95129">
        <w:rPr>
          <w:color w:val="FF0000"/>
          <w:lang w:val="en-US"/>
        </w:rPr>
        <w:t>]</w:t>
      </w:r>
    </w:p>
    <w:p w14:paraId="000000D1" w14:textId="77777777" w:rsidR="00A371BA" w:rsidRPr="00E95129" w:rsidRDefault="00A371BA" w:rsidP="00693709">
      <w:pPr>
        <w:rPr>
          <w:lang w:val="en-US"/>
        </w:rPr>
      </w:pPr>
    </w:p>
    <w:p w14:paraId="000000D2" w14:textId="77777777" w:rsidR="00A371BA" w:rsidRDefault="002A678A" w:rsidP="00693709">
      <w:pPr>
        <w:rPr>
          <w:color w:val="FF0000"/>
        </w:rPr>
      </w:pPr>
      <w:r>
        <w:rPr>
          <w:b/>
        </w:rPr>
        <w:t xml:space="preserve">ABSTRACT </w:t>
      </w:r>
      <w:r>
        <w:rPr>
          <w:b/>
          <w:smallCaps/>
          <w:color w:val="FF0000"/>
        </w:rPr>
        <w:t xml:space="preserve">[TIMES NEW ROMAN 11, NEGRITA, MAYUSCULA] </w:t>
      </w:r>
      <w:r>
        <w:t xml:space="preserve">Todo trabajo deberá poseer un resumen que no exceda las 200 palabras en inglés. El </w:t>
      </w:r>
      <w:proofErr w:type="spellStart"/>
      <w:r>
        <w:t>abstract</w:t>
      </w:r>
      <w:proofErr w:type="spellEnd"/>
      <w:r>
        <w:t xml:space="preserve"> se ubicará al final del texto. Se sugiere hacer revisar el </w:t>
      </w:r>
      <w:proofErr w:type="spellStart"/>
      <w:r>
        <w:t>abstract</w:t>
      </w:r>
      <w:proofErr w:type="spellEnd"/>
      <w:r>
        <w:t xml:space="preserve"> por una persona con conocimientos de escritura en inglés. La revista está indexada y en las búsquedas se leen los resúmenes, por lo cual deben ser absolutamente comprensibles. Se desaconseja la copia directa de una traducción por software, que en general tienen errores o utilizan palabras no acordes a la temática específica del artículo</w:t>
      </w:r>
      <w:r>
        <w:rPr>
          <w:color w:val="FF0000"/>
        </w:rPr>
        <w:t xml:space="preserve"> [Times New </w:t>
      </w:r>
      <w:proofErr w:type="spellStart"/>
      <w:r>
        <w:rPr>
          <w:color w:val="FF0000"/>
        </w:rPr>
        <w:t>Roman</w:t>
      </w:r>
      <w:proofErr w:type="spellEnd"/>
      <w:r>
        <w:rPr>
          <w:color w:val="FF0000"/>
        </w:rPr>
        <w:t xml:space="preserve"> 11]</w:t>
      </w:r>
    </w:p>
    <w:p w14:paraId="000000D3" w14:textId="77777777" w:rsidR="00A371BA" w:rsidRDefault="00A371BA" w:rsidP="00693709"/>
    <w:p w14:paraId="000000D4" w14:textId="77777777" w:rsidR="00A371BA" w:rsidRDefault="002A678A" w:rsidP="00693709">
      <w:pPr>
        <w:rPr>
          <w:b/>
        </w:rPr>
      </w:pPr>
      <w:r w:rsidRPr="00E95129">
        <w:rPr>
          <w:b/>
          <w:lang w:val="en-US"/>
        </w:rPr>
        <w:t xml:space="preserve">Keywords: </w:t>
      </w:r>
      <w:r w:rsidRPr="00E95129">
        <w:rPr>
          <w:lang w:val="en-US"/>
        </w:rPr>
        <w:t xml:space="preserve">solar energy, technology and education. </w:t>
      </w:r>
      <w:r>
        <w:rPr>
          <w:color w:val="FF0000"/>
        </w:rPr>
        <w:t>Versión en inglés de las palabras claves</w:t>
      </w:r>
    </w:p>
    <w:p w14:paraId="000000D5" w14:textId="77777777" w:rsidR="00A371BA" w:rsidRDefault="00A371BA" w:rsidP="00693709"/>
    <w:sectPr w:rsidR="00A371BA" w:rsidSect="00693709">
      <w:type w:val="continuous"/>
      <w:pgSz w:w="11907" w:h="16840"/>
      <w:pgMar w:top="1134" w:right="1418" w:bottom="1418" w:left="1418" w:header="720" w:footer="720" w:gutter="0"/>
      <w:lnNumType w:countBy="1" w:restart="continuou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7BBA" w14:textId="77777777" w:rsidR="00F34C89" w:rsidRDefault="00F34C89" w:rsidP="003E0B22">
      <w:r>
        <w:separator/>
      </w:r>
    </w:p>
  </w:endnote>
  <w:endnote w:type="continuationSeparator" w:id="0">
    <w:p w14:paraId="6475E3BA" w14:textId="77777777" w:rsidR="00F34C89" w:rsidRDefault="00F34C89" w:rsidP="003E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0" w:type="auto"/>
      <w:tblInd w:w="5" w:type="dxa"/>
      <w:tblLook w:val="04A0" w:firstRow="1" w:lastRow="0" w:firstColumn="1" w:lastColumn="0" w:noHBand="0" w:noVBand="1"/>
    </w:tblPr>
    <w:tblGrid>
      <w:gridCol w:w="1980"/>
      <w:gridCol w:w="6799"/>
    </w:tblGrid>
    <w:tr w:rsidR="003E0B22" w14:paraId="256674A2" w14:textId="77777777" w:rsidTr="00415E37">
      <w:tc>
        <w:tcPr>
          <w:tcW w:w="1980" w:type="dxa"/>
        </w:tcPr>
        <w:p w14:paraId="43DFDCF9" w14:textId="5E497079" w:rsidR="003E0B22" w:rsidRDefault="003E0B22" w:rsidP="00415E37">
          <w:pPr>
            <w:jc w:val="center"/>
            <w:rPr>
              <w:b/>
              <w:bCs/>
            </w:rPr>
          </w:pPr>
          <w:r>
            <w:rPr>
              <w:noProof/>
            </w:rPr>
            <w:drawing>
              <wp:inline distT="0" distB="0" distL="0" distR="0" wp14:anchorId="669532B5" wp14:editId="6DEB8844">
                <wp:extent cx="706582" cy="250311"/>
                <wp:effectExtent l="0" t="0" r="0" b="0"/>
                <wp:docPr id="18887384" name="Imagen 1" descr="ícono licencia 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ícono licencia by-n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02" cy="256021"/>
                        </a:xfrm>
                        <a:prstGeom prst="rect">
                          <a:avLst/>
                        </a:prstGeom>
                        <a:noFill/>
                        <a:ln>
                          <a:noFill/>
                        </a:ln>
                      </pic:spPr>
                    </pic:pic>
                  </a:graphicData>
                </a:graphic>
              </wp:inline>
            </w:drawing>
          </w:r>
        </w:p>
      </w:tc>
      <w:tc>
        <w:tcPr>
          <w:tcW w:w="6799" w:type="dxa"/>
        </w:tcPr>
        <w:p w14:paraId="7E2D280D" w14:textId="56A5066D" w:rsidR="003E0B22" w:rsidRPr="00910F63" w:rsidRDefault="003E0B22" w:rsidP="003E0B22">
          <w:r w:rsidRPr="003E0B22">
            <w:rPr>
              <w:sz w:val="18"/>
              <w:szCs w:val="18"/>
            </w:rPr>
            <w:t xml:space="preserve">Esta obra está bajo Creative </w:t>
          </w:r>
          <w:proofErr w:type="spellStart"/>
          <w:r w:rsidRPr="003E0B22">
            <w:rPr>
              <w:sz w:val="18"/>
              <w:szCs w:val="18"/>
            </w:rPr>
            <w:t>Commons</w:t>
          </w:r>
          <w:proofErr w:type="spellEnd"/>
          <w:r w:rsidRPr="003E0B22">
            <w:rPr>
              <w:sz w:val="18"/>
              <w:szCs w:val="18"/>
            </w:rPr>
            <w:t xml:space="preserve"> Reconocimiento-</w:t>
          </w:r>
          <w:proofErr w:type="spellStart"/>
          <w:r w:rsidRPr="003E0B22">
            <w:rPr>
              <w:sz w:val="18"/>
              <w:szCs w:val="18"/>
            </w:rPr>
            <w:t>NoComercial</w:t>
          </w:r>
          <w:proofErr w:type="spellEnd"/>
          <w:r w:rsidRPr="003E0B22">
            <w:rPr>
              <w:sz w:val="18"/>
              <w:szCs w:val="18"/>
            </w:rPr>
            <w:t>-</w:t>
          </w:r>
          <w:proofErr w:type="spellStart"/>
          <w:r w:rsidRPr="003E0B22">
            <w:rPr>
              <w:sz w:val="18"/>
              <w:szCs w:val="18"/>
            </w:rPr>
            <w:t>CompartirIgual</w:t>
          </w:r>
          <w:proofErr w:type="spellEnd"/>
          <w:r w:rsidRPr="003E0B22">
            <w:rPr>
              <w:sz w:val="18"/>
              <w:szCs w:val="18"/>
            </w:rPr>
            <w:t xml:space="preserve"> 4.0 Internacional</w:t>
          </w:r>
          <w:r w:rsidR="00BB5508">
            <w:rPr>
              <w:sz w:val="18"/>
              <w:szCs w:val="18"/>
            </w:rPr>
            <w:t>.</w:t>
          </w:r>
          <w:r w:rsidRPr="003E0B22">
            <w:rPr>
              <w:sz w:val="18"/>
              <w:szCs w:val="18"/>
            </w:rPr>
            <w:t xml:space="preserve"> </w:t>
          </w:r>
          <w:hyperlink r:id="rId2" w:history="1">
            <w:r w:rsidRPr="003E0B22">
              <w:rPr>
                <w:rStyle w:val="Hipervnculo"/>
                <w:sz w:val="18"/>
                <w:szCs w:val="18"/>
              </w:rPr>
              <w:t>https://creativecommons.org/licenses/by-nc-sa/4.0/</w:t>
            </w:r>
          </w:hyperlink>
          <w:r w:rsidRPr="003E0B22">
            <w:rPr>
              <w:sz w:val="18"/>
              <w:szCs w:val="18"/>
            </w:rPr>
            <w:t xml:space="preserve"> </w:t>
          </w:r>
        </w:p>
      </w:tc>
    </w:tr>
  </w:tbl>
  <w:p w14:paraId="540C8990" w14:textId="77777777" w:rsidR="003E0B22" w:rsidRDefault="003E0B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BB61" w14:textId="77777777" w:rsidR="00F34C89" w:rsidRDefault="00F34C89" w:rsidP="003E0B22">
      <w:r>
        <w:separator/>
      </w:r>
    </w:p>
  </w:footnote>
  <w:footnote w:type="continuationSeparator" w:id="0">
    <w:p w14:paraId="0D2758AB" w14:textId="77777777" w:rsidR="00F34C89" w:rsidRDefault="00F34C89" w:rsidP="003E0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29F1"/>
    <w:multiLevelType w:val="hybridMultilevel"/>
    <w:tmpl w:val="1A521BA4"/>
    <w:lvl w:ilvl="0" w:tplc="2168F218">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45B74C23"/>
    <w:multiLevelType w:val="hybridMultilevel"/>
    <w:tmpl w:val="E236BA9A"/>
    <w:lvl w:ilvl="0" w:tplc="2C787FCA">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6A087E1F"/>
    <w:multiLevelType w:val="hybridMultilevel"/>
    <w:tmpl w:val="D6AC124A"/>
    <w:lvl w:ilvl="0" w:tplc="13366298">
      <w:start w:val="1"/>
      <w:numFmt w:val="lowerLetter"/>
      <w:lvlText w:val="(%1)"/>
      <w:lvlJc w:val="left"/>
      <w:pPr>
        <w:ind w:left="4896" w:hanging="360"/>
      </w:pPr>
      <w:rPr>
        <w:rFonts w:hint="default"/>
      </w:rPr>
    </w:lvl>
    <w:lvl w:ilvl="1" w:tplc="2C0A0019" w:tentative="1">
      <w:start w:val="1"/>
      <w:numFmt w:val="lowerLetter"/>
      <w:lvlText w:val="%2."/>
      <w:lvlJc w:val="left"/>
      <w:pPr>
        <w:ind w:left="5616" w:hanging="360"/>
      </w:pPr>
    </w:lvl>
    <w:lvl w:ilvl="2" w:tplc="2C0A001B" w:tentative="1">
      <w:start w:val="1"/>
      <w:numFmt w:val="lowerRoman"/>
      <w:lvlText w:val="%3."/>
      <w:lvlJc w:val="right"/>
      <w:pPr>
        <w:ind w:left="6336" w:hanging="180"/>
      </w:pPr>
    </w:lvl>
    <w:lvl w:ilvl="3" w:tplc="2C0A000F" w:tentative="1">
      <w:start w:val="1"/>
      <w:numFmt w:val="decimal"/>
      <w:lvlText w:val="%4."/>
      <w:lvlJc w:val="left"/>
      <w:pPr>
        <w:ind w:left="7056" w:hanging="360"/>
      </w:pPr>
    </w:lvl>
    <w:lvl w:ilvl="4" w:tplc="2C0A0019" w:tentative="1">
      <w:start w:val="1"/>
      <w:numFmt w:val="lowerLetter"/>
      <w:lvlText w:val="%5."/>
      <w:lvlJc w:val="left"/>
      <w:pPr>
        <w:ind w:left="7776" w:hanging="360"/>
      </w:pPr>
    </w:lvl>
    <w:lvl w:ilvl="5" w:tplc="2C0A001B" w:tentative="1">
      <w:start w:val="1"/>
      <w:numFmt w:val="lowerRoman"/>
      <w:lvlText w:val="%6."/>
      <w:lvlJc w:val="right"/>
      <w:pPr>
        <w:ind w:left="8496" w:hanging="180"/>
      </w:pPr>
    </w:lvl>
    <w:lvl w:ilvl="6" w:tplc="2C0A000F" w:tentative="1">
      <w:start w:val="1"/>
      <w:numFmt w:val="decimal"/>
      <w:lvlText w:val="%7."/>
      <w:lvlJc w:val="left"/>
      <w:pPr>
        <w:ind w:left="9216" w:hanging="360"/>
      </w:pPr>
    </w:lvl>
    <w:lvl w:ilvl="7" w:tplc="2C0A0019" w:tentative="1">
      <w:start w:val="1"/>
      <w:numFmt w:val="lowerLetter"/>
      <w:lvlText w:val="%8."/>
      <w:lvlJc w:val="left"/>
      <w:pPr>
        <w:ind w:left="9936" w:hanging="360"/>
      </w:pPr>
    </w:lvl>
    <w:lvl w:ilvl="8" w:tplc="2C0A001B" w:tentative="1">
      <w:start w:val="1"/>
      <w:numFmt w:val="lowerRoman"/>
      <w:lvlText w:val="%9."/>
      <w:lvlJc w:val="right"/>
      <w:pPr>
        <w:ind w:left="10656" w:hanging="180"/>
      </w:pPr>
    </w:lvl>
  </w:abstractNum>
  <w:num w:numId="1" w16cid:durableId="606889747">
    <w:abstractNumId w:val="0"/>
  </w:num>
  <w:num w:numId="2" w16cid:durableId="1468820418">
    <w:abstractNumId w:val="1"/>
  </w:num>
  <w:num w:numId="3" w16cid:durableId="1524856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1BA"/>
    <w:rsid w:val="00084135"/>
    <w:rsid w:val="000E0467"/>
    <w:rsid w:val="00106C1E"/>
    <w:rsid w:val="0010768A"/>
    <w:rsid w:val="00116F85"/>
    <w:rsid w:val="00184F13"/>
    <w:rsid w:val="002A678A"/>
    <w:rsid w:val="002C5EB6"/>
    <w:rsid w:val="00387B2C"/>
    <w:rsid w:val="003C7488"/>
    <w:rsid w:val="003E0B22"/>
    <w:rsid w:val="003F1F03"/>
    <w:rsid w:val="00415E37"/>
    <w:rsid w:val="00483343"/>
    <w:rsid w:val="004C6608"/>
    <w:rsid w:val="00531353"/>
    <w:rsid w:val="005349CE"/>
    <w:rsid w:val="00552233"/>
    <w:rsid w:val="005974FB"/>
    <w:rsid w:val="00693709"/>
    <w:rsid w:val="006A7170"/>
    <w:rsid w:val="006B3970"/>
    <w:rsid w:val="006C4ABC"/>
    <w:rsid w:val="00751328"/>
    <w:rsid w:val="007B096A"/>
    <w:rsid w:val="007B4810"/>
    <w:rsid w:val="007D594B"/>
    <w:rsid w:val="007E2C8B"/>
    <w:rsid w:val="008218EF"/>
    <w:rsid w:val="00841673"/>
    <w:rsid w:val="008536A7"/>
    <w:rsid w:val="0085571E"/>
    <w:rsid w:val="0086770E"/>
    <w:rsid w:val="00945466"/>
    <w:rsid w:val="0096598E"/>
    <w:rsid w:val="00A371BA"/>
    <w:rsid w:val="00A50BFD"/>
    <w:rsid w:val="00A702D9"/>
    <w:rsid w:val="00B43D1F"/>
    <w:rsid w:val="00B62791"/>
    <w:rsid w:val="00B82915"/>
    <w:rsid w:val="00BB5508"/>
    <w:rsid w:val="00C3263D"/>
    <w:rsid w:val="00C52A8E"/>
    <w:rsid w:val="00CE1DDE"/>
    <w:rsid w:val="00D02811"/>
    <w:rsid w:val="00D20DB3"/>
    <w:rsid w:val="00D20EE4"/>
    <w:rsid w:val="00D301C0"/>
    <w:rsid w:val="00D67ECB"/>
    <w:rsid w:val="00DB323F"/>
    <w:rsid w:val="00DF331A"/>
    <w:rsid w:val="00E230B9"/>
    <w:rsid w:val="00E561B8"/>
    <w:rsid w:val="00E95129"/>
    <w:rsid w:val="00EE6969"/>
    <w:rsid w:val="00F34C89"/>
    <w:rsid w:val="00F65248"/>
    <w:rsid w:val="00F71760"/>
    <w:rsid w:val="00FF0A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A7E9"/>
  <w15:docId w15:val="{441B7E94-3216-4C03-9FD0-EB859EA7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A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4B"/>
    <w:pPr>
      <w:tabs>
        <w:tab w:val="left" w:pos="567"/>
        <w:tab w:val="left" w:pos="1134"/>
        <w:tab w:val="left" w:pos="2268"/>
        <w:tab w:val="left" w:pos="3402"/>
        <w:tab w:val="left" w:pos="3969"/>
        <w:tab w:val="left" w:pos="4536"/>
        <w:tab w:val="left" w:pos="5670"/>
        <w:tab w:val="left" w:pos="6804"/>
        <w:tab w:val="left" w:pos="7938"/>
      </w:tabs>
      <w:jc w:val="both"/>
    </w:pPr>
    <w:rPr>
      <w:sz w:val="22"/>
      <w:szCs w:val="22"/>
      <w:lang w:val="es-ES" w:eastAsia="es-ES"/>
    </w:rPr>
  </w:style>
  <w:style w:type="paragraph" w:styleId="Ttulo1">
    <w:name w:val="heading 1"/>
    <w:basedOn w:val="Normal"/>
    <w:next w:val="Normal"/>
    <w:link w:val="Ttulo1Car"/>
    <w:uiPriority w:val="9"/>
    <w:rsid w:val="00527C36"/>
    <w:pPr>
      <w:keepNext/>
      <w:outlineLvl w:val="0"/>
    </w:pPr>
    <w:rPr>
      <w:b/>
      <w:bCs/>
      <w:sz w:val="18"/>
      <w:szCs w:val="18"/>
    </w:rPr>
  </w:style>
  <w:style w:type="paragraph" w:styleId="Ttulo2">
    <w:name w:val="heading 2"/>
    <w:basedOn w:val="Normal"/>
    <w:next w:val="Normal"/>
    <w:link w:val="Ttulo2Car"/>
    <w:uiPriority w:val="9"/>
    <w:semiHidden/>
    <w:unhideWhenUsed/>
    <w:rsid w:val="00527C36"/>
    <w:pPr>
      <w:keepNext/>
      <w:outlineLvl w:val="1"/>
    </w:pPr>
    <w:rPr>
      <w:rFonts w:ascii="Arial" w:hAnsi="Arial" w:cs="Arial"/>
      <w:b/>
      <w:bCs/>
      <w:lang w:val="es-ES_tradnl"/>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527C36"/>
    <w:pPr>
      <w:keepNext/>
      <w:outlineLvl w:val="3"/>
    </w:pPr>
    <w:rPr>
      <w:b/>
      <w:bCs/>
      <w:sz w:val="18"/>
      <w:szCs w:val="18"/>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pPr>
      <w:keepNext/>
      <w:keepLines/>
      <w:spacing w:before="480" w:after="120"/>
    </w:pPr>
    <w:rPr>
      <w:b/>
      <w:sz w:val="72"/>
      <w:szCs w:val="72"/>
    </w:rPr>
  </w:style>
  <w:style w:type="character" w:customStyle="1" w:styleId="Ttulo1Car">
    <w:name w:val="Título 1 Car"/>
    <w:basedOn w:val="Fuentedeprrafopredeter"/>
    <w:link w:val="Ttulo1"/>
    <w:rsid w:val="00527C36"/>
    <w:rPr>
      <w:rFonts w:ascii="Times New Roman" w:eastAsia="Times New Roman" w:hAnsi="Times New Roman" w:cs="Times New Roman"/>
      <w:b/>
      <w:bCs/>
      <w:sz w:val="18"/>
      <w:szCs w:val="18"/>
      <w:lang w:val="es-ES" w:eastAsia="es-ES"/>
    </w:rPr>
  </w:style>
  <w:style w:type="character" w:customStyle="1" w:styleId="Ttulo2Car">
    <w:name w:val="Título 2 Car"/>
    <w:basedOn w:val="Fuentedeprrafopredeter"/>
    <w:link w:val="Ttulo2"/>
    <w:rsid w:val="00527C36"/>
    <w:rPr>
      <w:rFonts w:ascii="Arial" w:eastAsia="Times New Roman" w:hAnsi="Arial" w:cs="Arial"/>
      <w:b/>
      <w:bCs/>
      <w:sz w:val="20"/>
      <w:szCs w:val="20"/>
      <w:lang w:val="es-ES_tradnl" w:eastAsia="es-ES"/>
    </w:rPr>
  </w:style>
  <w:style w:type="character" w:customStyle="1" w:styleId="Ttulo4Car">
    <w:name w:val="Título 4 Car"/>
    <w:basedOn w:val="Fuentedeprrafopredeter"/>
    <w:link w:val="Ttulo4"/>
    <w:rsid w:val="00527C36"/>
    <w:rPr>
      <w:rFonts w:ascii="Times New Roman" w:eastAsia="Times New Roman" w:hAnsi="Times New Roman" w:cs="Times New Roman"/>
      <w:b/>
      <w:bCs/>
      <w:sz w:val="18"/>
      <w:szCs w:val="18"/>
      <w:lang w:val="es-ES" w:eastAsia="es-ES"/>
    </w:rPr>
  </w:style>
  <w:style w:type="paragraph" w:styleId="Textoindependiente">
    <w:name w:val="Body Text"/>
    <w:basedOn w:val="Normal"/>
    <w:link w:val="TextoindependienteCar"/>
    <w:semiHidden/>
    <w:rsid w:val="00527C36"/>
    <w:rPr>
      <w:b/>
      <w:bCs/>
      <w:lang w:val="es-ES_tradnl"/>
    </w:rPr>
  </w:style>
  <w:style w:type="character" w:customStyle="1" w:styleId="TextoindependienteCar">
    <w:name w:val="Texto independiente Car"/>
    <w:basedOn w:val="Fuentedeprrafopredeter"/>
    <w:link w:val="Textoindependiente"/>
    <w:semiHidden/>
    <w:rsid w:val="00527C36"/>
    <w:rPr>
      <w:rFonts w:ascii="Times New Roman" w:eastAsia="Times New Roman" w:hAnsi="Times New Roman" w:cs="Times New Roman"/>
      <w:b/>
      <w:bCs/>
      <w:sz w:val="20"/>
      <w:szCs w:val="20"/>
      <w:lang w:val="es-ES_tradnl" w:eastAsia="es-ES"/>
    </w:rPr>
  </w:style>
  <w:style w:type="paragraph" w:styleId="Textoindependiente2">
    <w:name w:val="Body Text 2"/>
    <w:basedOn w:val="Normal"/>
    <w:link w:val="Textoindependiente2Car"/>
    <w:semiHidden/>
    <w:rsid w:val="00527C36"/>
  </w:style>
  <w:style w:type="character" w:customStyle="1" w:styleId="Textoindependiente2Car">
    <w:name w:val="Texto independiente 2 Car"/>
    <w:basedOn w:val="Fuentedeprrafopredeter"/>
    <w:link w:val="Textoindependiente2"/>
    <w:semiHidden/>
    <w:rsid w:val="00527C36"/>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semiHidden/>
    <w:rsid w:val="00527C36"/>
    <w:rPr>
      <w:sz w:val="18"/>
      <w:szCs w:val="18"/>
    </w:rPr>
  </w:style>
  <w:style w:type="character" w:customStyle="1" w:styleId="Textoindependiente3Car">
    <w:name w:val="Texto independiente 3 Car"/>
    <w:basedOn w:val="Fuentedeprrafopredeter"/>
    <w:link w:val="Textoindependiente3"/>
    <w:semiHidden/>
    <w:rsid w:val="00527C36"/>
    <w:rPr>
      <w:rFonts w:ascii="Times New Roman" w:eastAsia="Times New Roman" w:hAnsi="Times New Roman" w:cs="Times New Roman"/>
      <w:sz w:val="18"/>
      <w:szCs w:val="18"/>
      <w:lang w:val="es-ES" w:eastAsia="es-ES"/>
    </w:rPr>
  </w:style>
  <w:style w:type="paragraph" w:styleId="Sangradetextonormal">
    <w:name w:val="Body Text Indent"/>
    <w:basedOn w:val="Normal"/>
    <w:link w:val="SangradetextonormalCar"/>
    <w:semiHidden/>
    <w:rsid w:val="00527C36"/>
    <w:pPr>
      <w:ind w:left="284" w:hanging="284"/>
    </w:pPr>
    <w:rPr>
      <w:sz w:val="18"/>
      <w:szCs w:val="18"/>
    </w:rPr>
  </w:style>
  <w:style w:type="character" w:customStyle="1" w:styleId="SangradetextonormalCar">
    <w:name w:val="Sangría de texto normal Car"/>
    <w:basedOn w:val="Fuentedeprrafopredeter"/>
    <w:link w:val="Sangradetextonormal"/>
    <w:semiHidden/>
    <w:rsid w:val="00527C36"/>
    <w:rPr>
      <w:rFonts w:ascii="Times New Roman" w:eastAsia="Times New Roman" w:hAnsi="Times New Roman" w:cs="Times New Roman"/>
      <w:sz w:val="18"/>
      <w:szCs w:val="18"/>
      <w:lang w:val="es-ES" w:eastAsia="es-ES"/>
    </w:rPr>
  </w:style>
  <w:style w:type="table" w:styleId="Tablaconcuadrcula">
    <w:name w:val="Table Grid"/>
    <w:basedOn w:val="Tablanormal"/>
    <w:uiPriority w:val="39"/>
    <w:rsid w:val="00527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27C36"/>
    <w:rPr>
      <w:color w:val="808080"/>
    </w:rPr>
  </w:style>
  <w:style w:type="paragraph" w:styleId="Encabezado">
    <w:name w:val="header"/>
    <w:basedOn w:val="Normal"/>
    <w:link w:val="EncabezadoCar"/>
    <w:uiPriority w:val="99"/>
    <w:unhideWhenUsed/>
    <w:rsid w:val="00813B5C"/>
    <w:pPr>
      <w:tabs>
        <w:tab w:val="center" w:pos="4419"/>
        <w:tab w:val="right" w:pos="8838"/>
      </w:tabs>
    </w:pPr>
  </w:style>
  <w:style w:type="character" w:customStyle="1" w:styleId="EncabezadoCar">
    <w:name w:val="Encabezado Car"/>
    <w:basedOn w:val="Fuentedeprrafopredeter"/>
    <w:link w:val="Encabezado"/>
    <w:uiPriority w:val="99"/>
    <w:rsid w:val="00813B5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13B5C"/>
    <w:pPr>
      <w:tabs>
        <w:tab w:val="center" w:pos="4419"/>
        <w:tab w:val="right" w:pos="8838"/>
      </w:tabs>
    </w:pPr>
  </w:style>
  <w:style w:type="character" w:customStyle="1" w:styleId="PiedepginaCar">
    <w:name w:val="Pie de página Car"/>
    <w:basedOn w:val="Fuentedeprrafopredeter"/>
    <w:link w:val="Piedepgina"/>
    <w:uiPriority w:val="99"/>
    <w:rsid w:val="00813B5C"/>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0B3C43"/>
  </w:style>
  <w:style w:type="character" w:customStyle="1" w:styleId="TextonotapieCar">
    <w:name w:val="Texto nota pie Car"/>
    <w:basedOn w:val="Fuentedeprrafopredeter"/>
    <w:link w:val="Textonotapie"/>
    <w:uiPriority w:val="99"/>
    <w:semiHidden/>
    <w:rsid w:val="000B3C4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B3C43"/>
    <w:rPr>
      <w:vertAlign w:val="superscript"/>
    </w:rPr>
  </w:style>
  <w:style w:type="character" w:styleId="Hipervnculo">
    <w:name w:val="Hyperlink"/>
    <w:basedOn w:val="Fuentedeprrafopredeter"/>
    <w:uiPriority w:val="99"/>
    <w:unhideWhenUsed/>
    <w:rsid w:val="00FF688D"/>
    <w:rPr>
      <w:color w:val="0563C1" w:themeColor="hyperlink"/>
      <w:u w:val="single"/>
    </w:rPr>
  </w:style>
  <w:style w:type="character" w:styleId="Textoennegrita">
    <w:name w:val="Strong"/>
    <w:basedOn w:val="Fuentedeprrafopredeter"/>
    <w:uiPriority w:val="22"/>
    <w:rsid w:val="005265A8"/>
    <w:rPr>
      <w:b/>
      <w:bCs/>
    </w:rPr>
  </w:style>
  <w:style w:type="character" w:styleId="Refdecomentario">
    <w:name w:val="annotation reference"/>
    <w:basedOn w:val="Fuentedeprrafopredeter"/>
    <w:uiPriority w:val="99"/>
    <w:semiHidden/>
    <w:unhideWhenUsed/>
    <w:rsid w:val="005265A8"/>
    <w:rPr>
      <w:sz w:val="16"/>
      <w:szCs w:val="16"/>
    </w:rPr>
  </w:style>
  <w:style w:type="paragraph" w:styleId="Textocomentario">
    <w:name w:val="annotation text"/>
    <w:basedOn w:val="Normal"/>
    <w:link w:val="TextocomentarioCar"/>
    <w:uiPriority w:val="99"/>
    <w:semiHidden/>
    <w:unhideWhenUsed/>
    <w:rsid w:val="005265A8"/>
  </w:style>
  <w:style w:type="character" w:customStyle="1" w:styleId="TextocomentarioCar">
    <w:name w:val="Texto comentario Car"/>
    <w:basedOn w:val="Fuentedeprrafopredeter"/>
    <w:link w:val="Textocomentario"/>
    <w:uiPriority w:val="99"/>
    <w:semiHidden/>
    <w:rsid w:val="005265A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265A8"/>
    <w:rPr>
      <w:b/>
      <w:bCs/>
    </w:rPr>
  </w:style>
  <w:style w:type="character" w:customStyle="1" w:styleId="AsuntodelcomentarioCar">
    <w:name w:val="Asunto del comentario Car"/>
    <w:basedOn w:val="TextocomentarioCar"/>
    <w:link w:val="Asuntodelcomentario"/>
    <w:uiPriority w:val="99"/>
    <w:semiHidden/>
    <w:rsid w:val="005265A8"/>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265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65A8"/>
    <w:rPr>
      <w:rFonts w:ascii="Segoe UI" w:eastAsia="Times New Roman" w:hAnsi="Segoe UI" w:cs="Segoe UI"/>
      <w:sz w:val="18"/>
      <w:szCs w:val="18"/>
      <w:lang w:val="es-ES" w:eastAsia="es-ES"/>
    </w:rPr>
  </w:style>
  <w:style w:type="paragraph" w:customStyle="1" w:styleId="TTULO-GENERAL">
    <w:name w:val="TÍTULO-GENERAL"/>
    <w:basedOn w:val="Normal"/>
    <w:next w:val="Normal"/>
    <w:link w:val="TTULO-GENERALCar"/>
    <w:qFormat/>
    <w:rsid w:val="007B096A"/>
    <w:pPr>
      <w:jc w:val="center"/>
    </w:pPr>
    <w:rPr>
      <w:b/>
      <w:sz w:val="24"/>
      <w:szCs w:val="24"/>
    </w:rPr>
  </w:style>
  <w:style w:type="paragraph" w:customStyle="1" w:styleId="Autores">
    <w:name w:val="Autores"/>
    <w:basedOn w:val="Normal"/>
    <w:next w:val="Filiacin"/>
    <w:link w:val="AutoresCar"/>
    <w:qFormat/>
    <w:rsid w:val="007B096A"/>
    <w:pPr>
      <w:jc w:val="center"/>
    </w:pPr>
    <w:rPr>
      <w:b/>
      <w:lang w:val="es-ES_tradnl"/>
    </w:rPr>
  </w:style>
  <w:style w:type="character" w:customStyle="1" w:styleId="TTULO-GENERALCar">
    <w:name w:val="TÍTULO-GENERAL Car"/>
    <w:basedOn w:val="TextoindependienteCar"/>
    <w:link w:val="TTULO-GENERAL"/>
    <w:rsid w:val="007B096A"/>
    <w:rPr>
      <w:rFonts w:ascii="Times New Roman" w:eastAsia="Times New Roman" w:hAnsi="Times New Roman" w:cs="Times New Roman"/>
      <w:b/>
      <w:bCs w:val="0"/>
      <w:sz w:val="24"/>
      <w:szCs w:val="24"/>
      <w:lang w:val="es-ES" w:eastAsia="es-ES"/>
    </w:rPr>
  </w:style>
  <w:style w:type="paragraph" w:customStyle="1" w:styleId="Filiacin">
    <w:name w:val="Filiación"/>
    <w:basedOn w:val="Normal"/>
    <w:link w:val="FiliacinCar"/>
    <w:qFormat/>
    <w:rsid w:val="00693709"/>
    <w:pPr>
      <w:jc w:val="center"/>
    </w:pPr>
  </w:style>
  <w:style w:type="character" w:customStyle="1" w:styleId="AutoresCar">
    <w:name w:val="Autores Car"/>
    <w:basedOn w:val="Fuentedeprrafopredeter"/>
    <w:link w:val="Autores"/>
    <w:rsid w:val="007B096A"/>
    <w:rPr>
      <w:b/>
      <w:sz w:val="22"/>
      <w:szCs w:val="22"/>
      <w:lang w:eastAsia="es-ES"/>
    </w:rPr>
  </w:style>
  <w:style w:type="paragraph" w:customStyle="1" w:styleId="Prrafo">
    <w:name w:val="Párrafo"/>
    <w:basedOn w:val="Normal"/>
    <w:link w:val="PrrafoCar"/>
    <w:rsid w:val="00841673"/>
  </w:style>
  <w:style w:type="character" w:customStyle="1" w:styleId="FiliacinCar">
    <w:name w:val="Filiación Car"/>
    <w:basedOn w:val="Fuentedeprrafopredeter"/>
    <w:link w:val="Filiacin"/>
    <w:rsid w:val="00693709"/>
    <w:rPr>
      <w:sz w:val="22"/>
      <w:szCs w:val="22"/>
      <w:lang w:val="es-ES" w:eastAsia="es-ES"/>
    </w:rPr>
  </w:style>
  <w:style w:type="paragraph" w:customStyle="1" w:styleId="TTULO0">
    <w:name w:val="TÍTULO"/>
    <w:basedOn w:val="Normal"/>
    <w:next w:val="Normal"/>
    <w:link w:val="TTULOCar"/>
    <w:qFormat/>
    <w:rsid w:val="007B096A"/>
    <w:rPr>
      <w:b/>
      <w:lang w:val="en-US"/>
    </w:rPr>
  </w:style>
  <w:style w:type="character" w:customStyle="1" w:styleId="PrrafoCar">
    <w:name w:val="Párrafo Car"/>
    <w:basedOn w:val="Fuentedeprrafopredeter"/>
    <w:link w:val="Prrafo"/>
    <w:rsid w:val="00841673"/>
    <w:rPr>
      <w:sz w:val="22"/>
      <w:szCs w:val="22"/>
      <w:lang w:val="es-ES" w:eastAsia="es-ES"/>
    </w:rPr>
  </w:style>
  <w:style w:type="paragraph" w:customStyle="1" w:styleId="Figura">
    <w:name w:val="Figura"/>
    <w:basedOn w:val="Normal"/>
    <w:next w:val="Leyenda-Figura"/>
    <w:qFormat/>
    <w:rsid w:val="004C6608"/>
    <w:pPr>
      <w:keepNext/>
      <w:jc w:val="center"/>
    </w:pPr>
    <w:rPr>
      <w:noProof/>
    </w:rPr>
  </w:style>
  <w:style w:type="character" w:customStyle="1" w:styleId="TTULOCar">
    <w:name w:val="TÍTULO Car"/>
    <w:basedOn w:val="Fuentedeprrafopredeter"/>
    <w:link w:val="TTULO0"/>
    <w:rsid w:val="007B096A"/>
    <w:rPr>
      <w:b/>
      <w:sz w:val="22"/>
      <w:szCs w:val="22"/>
      <w:lang w:val="en-US" w:eastAsia="es-ES"/>
    </w:rPr>
  </w:style>
  <w:style w:type="paragraph" w:customStyle="1" w:styleId="Ttulo-Tabla">
    <w:name w:val="Título-Tabla"/>
    <w:basedOn w:val="Normal"/>
    <w:next w:val="Normal"/>
    <w:link w:val="Ttulo-TablaCar"/>
    <w:qFormat/>
    <w:rsid w:val="00FF0A94"/>
    <w:pPr>
      <w:jc w:val="center"/>
    </w:pPr>
    <w:rPr>
      <w:rFonts w:eastAsia="Calibri" w:cs="Calibri"/>
      <w:i/>
      <w:lang w:val="es-ES_tradnl"/>
    </w:rPr>
  </w:style>
  <w:style w:type="character" w:customStyle="1" w:styleId="Ttulo-TablaCar">
    <w:name w:val="Título-Tabla Car"/>
    <w:basedOn w:val="Fuentedeprrafopredeter"/>
    <w:link w:val="Ttulo-Tabla"/>
    <w:rsid w:val="00FF0A94"/>
    <w:rPr>
      <w:rFonts w:eastAsia="Calibri" w:cs="Calibri"/>
      <w:i/>
      <w:sz w:val="22"/>
      <w:szCs w:val="22"/>
      <w:lang w:eastAsia="es-ES"/>
    </w:rPr>
  </w:style>
  <w:style w:type="paragraph" w:customStyle="1" w:styleId="Leyenda-Figura">
    <w:name w:val="Leyenda-Figura"/>
    <w:basedOn w:val="Normal"/>
    <w:next w:val="Normal"/>
    <w:link w:val="Leyenda-FiguraCar"/>
    <w:qFormat/>
    <w:rsid w:val="00FF0A94"/>
    <w:pPr>
      <w:jc w:val="center"/>
    </w:pPr>
    <w:rPr>
      <w:rFonts w:eastAsia="Calibri"/>
      <w:i/>
      <w:iCs/>
    </w:rPr>
  </w:style>
  <w:style w:type="character" w:customStyle="1" w:styleId="Leyenda-FiguraCar">
    <w:name w:val="Leyenda-Figura Car"/>
    <w:basedOn w:val="Ttulo-TablaCar"/>
    <w:link w:val="Leyenda-Figura"/>
    <w:rsid w:val="00FF0A94"/>
    <w:rPr>
      <w:rFonts w:eastAsia="Calibri" w:cs="Calibri"/>
      <w:i/>
      <w:iCs/>
      <w:sz w:val="22"/>
      <w:szCs w:val="22"/>
      <w:lang w:val="es-ES" w:eastAsia="es-ES"/>
    </w:rPr>
  </w:style>
  <w:style w:type="character" w:styleId="Nmerodelnea">
    <w:name w:val="line number"/>
    <w:basedOn w:val="Fuentedeprrafopredeter"/>
    <w:uiPriority w:val="99"/>
    <w:semiHidden/>
    <w:unhideWhenUsed/>
    <w:rsid w:val="00651FB7"/>
  </w:style>
  <w:style w:type="table" w:customStyle="1" w:styleId="TableGrid1">
    <w:name w:val="Table Grid1"/>
    <w:basedOn w:val="Tablanormal"/>
    <w:next w:val="Tablaconcuadrcula"/>
    <w:uiPriority w:val="39"/>
    <w:rsid w:val="008A10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rsid w:val="00B43D1F"/>
    <w:pPr>
      <w:jc w:val="left"/>
    </w:pPr>
    <w:rPr>
      <w:b/>
      <w:i/>
      <w:lang w:val="pt-BR"/>
    </w:rPr>
  </w:style>
  <w:style w:type="table" w:customStyle="1" w:styleId="a">
    <w:basedOn w:val="Tablanormal"/>
    <w:tblPr>
      <w:tblStyleRowBandSize w:val="1"/>
      <w:tblStyleColBandSize w:val="1"/>
      <w:tblCellMar>
        <w:left w:w="30" w:type="dxa"/>
        <w:right w:w="30" w:type="dxa"/>
      </w:tblCellMar>
    </w:tblPr>
  </w:style>
  <w:style w:type="table" w:customStyle="1" w:styleId="a0">
    <w:basedOn w:val="Tablanormal"/>
    <w:rPr>
      <w:rFonts w:ascii="Calibri" w:eastAsia="Calibri" w:hAnsi="Calibri" w:cs="Calibri"/>
    </w:rPr>
    <w:tblPr>
      <w:tblStyleRowBandSize w:val="1"/>
      <w:tblStyleColBandSize w:val="1"/>
    </w:tblPr>
  </w:style>
  <w:style w:type="table" w:customStyle="1" w:styleId="a1">
    <w:basedOn w:val="Tablanormal"/>
    <w:rPr>
      <w:rFonts w:ascii="Calibri" w:eastAsia="Calibri" w:hAnsi="Calibri" w:cs="Calibri"/>
    </w:rPr>
    <w:tblPr>
      <w:tblStyleRowBandSize w:val="1"/>
      <w:tblStyleColBandSize w:val="1"/>
    </w:tblPr>
  </w:style>
  <w:style w:type="table" w:customStyle="1" w:styleId="a2">
    <w:basedOn w:val="Tablanormal"/>
    <w:rPr>
      <w:rFonts w:ascii="Calibri" w:eastAsia="Calibri" w:hAnsi="Calibri" w:cs="Calibri"/>
    </w:rPr>
    <w:tblPr>
      <w:tblStyleRowBandSize w:val="1"/>
      <w:tblStyleColBandSize w:val="1"/>
    </w:tblPr>
  </w:style>
  <w:style w:type="paragraph" w:customStyle="1" w:styleId="Ecuacin">
    <w:name w:val="Ecuación"/>
    <w:basedOn w:val="Normal"/>
    <w:next w:val="Normal"/>
    <w:qFormat/>
    <w:rsid w:val="00B62791"/>
    <w:pPr>
      <w:tabs>
        <w:tab w:val="clear" w:pos="567"/>
        <w:tab w:val="clear" w:pos="1134"/>
        <w:tab w:val="clear" w:pos="2268"/>
        <w:tab w:val="clear" w:pos="3402"/>
        <w:tab w:val="clear" w:pos="3969"/>
        <w:tab w:val="clear" w:pos="5670"/>
        <w:tab w:val="clear" w:pos="6804"/>
        <w:tab w:val="clear" w:pos="7938"/>
        <w:tab w:val="center" w:pos="4536"/>
        <w:tab w:val="center" w:pos="8732"/>
      </w:tabs>
    </w:pPr>
  </w:style>
  <w:style w:type="paragraph" w:customStyle="1" w:styleId="Nomenclatura">
    <w:name w:val="Nomenclatura"/>
    <w:basedOn w:val="Normal"/>
    <w:next w:val="Normal"/>
    <w:qFormat/>
    <w:rsid w:val="00D02811"/>
    <w:pPr>
      <w:ind w:left="567"/>
    </w:pPr>
  </w:style>
  <w:style w:type="paragraph" w:customStyle="1" w:styleId="TTULO-GENERAL-INGLS">
    <w:name w:val="TÍTULO-GENERAL-INGLÉS"/>
    <w:basedOn w:val="TTULO-GENERAL"/>
    <w:next w:val="Prrafo"/>
    <w:qFormat/>
    <w:rsid w:val="007B096A"/>
    <w:rPr>
      <w:smallCaps/>
      <w:sz w:val="22"/>
      <w:szCs w:val="22"/>
    </w:rPr>
  </w:style>
  <w:style w:type="paragraph" w:styleId="Descripcin">
    <w:name w:val="caption"/>
    <w:basedOn w:val="Normal"/>
    <w:next w:val="Normal"/>
    <w:uiPriority w:val="35"/>
    <w:unhideWhenUsed/>
    <w:rsid w:val="00CE1DDE"/>
    <w:pPr>
      <w:spacing w:after="200"/>
    </w:pPr>
    <w:rPr>
      <w:i/>
      <w:iCs/>
      <w:color w:val="44546A" w:themeColor="text2"/>
      <w:sz w:val="18"/>
      <w:szCs w:val="18"/>
    </w:rPr>
  </w:style>
  <w:style w:type="paragraph" w:customStyle="1" w:styleId="Referencia">
    <w:name w:val="Referencia"/>
    <w:basedOn w:val="Normal"/>
    <w:qFormat/>
    <w:rsid w:val="00F65248"/>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lopez@lab.cricyt.edu.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jGcIz5MXFcabWQuqO37vEo1FQ==">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</go:docsCustomData>
</go:gDocsCustomXmlDataStorage>
</file>

<file path=customXml/itemProps1.xml><?xml version="1.0" encoding="utf-8"?>
<ds:datastoreItem xmlns:ds="http://schemas.openxmlformats.org/officeDocument/2006/customXml" ds:itemID="{782E2BFF-5990-466B-891E-7F324CE867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2372</Words>
  <Characters>13050</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Pablo Dellicompagni</cp:lastModifiedBy>
  <cp:revision>3</cp:revision>
  <dcterms:created xsi:type="dcterms:W3CDTF">2025-08-14T17:31:00Z</dcterms:created>
  <dcterms:modified xsi:type="dcterms:W3CDTF">2025-08-14T17:33:00Z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